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9C6" w:rsidRPr="00AB032D" w:rsidRDefault="001F69C6" w:rsidP="001F69C6">
      <w:pPr>
        <w:spacing w:before="120" w:after="0" w:line="240" w:lineRule="auto"/>
        <w:jc w:val="center"/>
        <w:rPr>
          <w:rFonts w:ascii="Times New Roman" w:hAnsi="Times New Roman"/>
          <w:b/>
          <w:sz w:val="24"/>
          <w:szCs w:val="24"/>
          <w:lang w:val="fr-FR"/>
        </w:rPr>
      </w:pPr>
      <w:r w:rsidRPr="009B1457">
        <w:rPr>
          <w:rFonts w:ascii="Times New Roman" w:hAnsi="Times New Roman"/>
          <w:b/>
          <w:sz w:val="24"/>
          <w:szCs w:val="24"/>
          <w:lang w:val="fr-FR"/>
        </w:rPr>
        <w:t>SUBIECTE</w:t>
      </w:r>
    </w:p>
    <w:p w:rsidR="001F69C6" w:rsidRPr="009B1457" w:rsidRDefault="001F69C6" w:rsidP="001F69C6">
      <w:pPr>
        <w:autoSpaceDE w:val="0"/>
        <w:autoSpaceDN w:val="0"/>
        <w:adjustRightInd w:val="0"/>
        <w:spacing w:before="120" w:after="0" w:line="240" w:lineRule="auto"/>
        <w:ind w:firstLine="720"/>
        <w:jc w:val="both"/>
        <w:rPr>
          <w:rFonts w:ascii="Times New Roman" w:hAnsi="Times New Roman"/>
          <w:b/>
          <w:sz w:val="24"/>
          <w:szCs w:val="24"/>
          <w:lang w:val="fr-FR"/>
        </w:rPr>
      </w:pPr>
      <w:r w:rsidRPr="009B1457">
        <w:rPr>
          <w:rFonts w:ascii="Times New Roman" w:hAnsi="Times New Roman"/>
          <w:b/>
          <w:sz w:val="24"/>
          <w:szCs w:val="24"/>
          <w:lang w:val="fr-FR"/>
        </w:rPr>
        <w:t>SUBIECTUL I</w:t>
      </w:r>
    </w:p>
    <w:p w:rsidR="001F69C6" w:rsidRPr="009B1457" w:rsidRDefault="001F69C6" w:rsidP="001F69C6">
      <w:pPr>
        <w:autoSpaceDE w:val="0"/>
        <w:autoSpaceDN w:val="0"/>
        <w:adjustRightInd w:val="0"/>
        <w:spacing w:before="120" w:after="0" w:line="240" w:lineRule="auto"/>
        <w:ind w:firstLine="720"/>
        <w:jc w:val="both"/>
        <w:rPr>
          <w:rFonts w:ascii="Times New Roman" w:hAnsi="Times New Roman"/>
          <w:i/>
          <w:sz w:val="24"/>
          <w:szCs w:val="24"/>
          <w:lang w:val="fr-FR"/>
        </w:rPr>
      </w:pPr>
      <w:r w:rsidRPr="009B1457">
        <w:rPr>
          <w:rFonts w:ascii="Times New Roman" w:hAnsi="Times New Roman"/>
          <w:b/>
          <w:sz w:val="24"/>
          <w:szCs w:val="24"/>
          <w:lang w:val="fr-FR"/>
        </w:rPr>
        <w:t>Lisez le texte, puis répondez aux questions, en cochant la bonne réponse ou en écrivant l’information demandée</w:t>
      </w:r>
      <w:r w:rsidRPr="009B1457">
        <w:rPr>
          <w:rFonts w:ascii="Times New Roman" w:hAnsi="Times New Roman"/>
          <w:i/>
          <w:sz w:val="24"/>
          <w:szCs w:val="24"/>
          <w:lang w:val="fr-FR"/>
        </w:rPr>
        <w:t xml:space="preserve">.                                                                        </w:t>
      </w:r>
    </w:p>
    <w:p w:rsidR="001F69C6" w:rsidRDefault="001F69C6" w:rsidP="001F69C6">
      <w:pPr>
        <w:autoSpaceDE w:val="0"/>
        <w:autoSpaceDN w:val="0"/>
        <w:adjustRightInd w:val="0"/>
        <w:spacing w:before="120" w:after="0" w:line="240" w:lineRule="auto"/>
        <w:jc w:val="both"/>
        <w:rPr>
          <w:rFonts w:ascii="Times New Roman" w:hAnsi="Times New Roman"/>
          <w:b/>
          <w:sz w:val="24"/>
          <w:szCs w:val="24"/>
          <w:lang w:val="fr-FR"/>
        </w:rPr>
      </w:pPr>
      <w:r w:rsidRPr="009B1457">
        <w:rPr>
          <w:rFonts w:ascii="Times New Roman" w:hAnsi="Times New Roman"/>
          <w:b/>
          <w:sz w:val="24"/>
          <w:szCs w:val="24"/>
          <w:lang w:val="fr-FR"/>
        </w:rPr>
        <w:t xml:space="preserve">                                                           </w:t>
      </w:r>
    </w:p>
    <w:p w:rsidR="001F69C6" w:rsidRPr="009B1457" w:rsidRDefault="001F69C6" w:rsidP="001F69C6">
      <w:pPr>
        <w:autoSpaceDE w:val="0"/>
        <w:autoSpaceDN w:val="0"/>
        <w:adjustRightInd w:val="0"/>
        <w:spacing w:before="120" w:after="0" w:line="240" w:lineRule="auto"/>
        <w:jc w:val="center"/>
        <w:rPr>
          <w:rFonts w:ascii="Times New Roman" w:hAnsi="Times New Roman"/>
          <w:b/>
          <w:i/>
          <w:sz w:val="24"/>
          <w:szCs w:val="24"/>
          <w:lang w:val="fr-FR"/>
        </w:rPr>
      </w:pPr>
      <w:r w:rsidRPr="009B1457">
        <w:rPr>
          <w:rFonts w:ascii="Times New Roman" w:hAnsi="Times New Roman"/>
          <w:b/>
          <w:i/>
          <w:sz w:val="24"/>
          <w:szCs w:val="24"/>
          <w:lang w:val="fr-FR"/>
        </w:rPr>
        <w:t>Un couvre-feu pour quoi faire?</w:t>
      </w:r>
    </w:p>
    <w:p w:rsidR="001F69C6" w:rsidRPr="009B1457" w:rsidRDefault="001F69C6" w:rsidP="001F69C6">
      <w:pPr>
        <w:autoSpaceDE w:val="0"/>
        <w:autoSpaceDN w:val="0"/>
        <w:adjustRightInd w:val="0"/>
        <w:spacing w:before="120" w:after="0" w:line="240" w:lineRule="auto"/>
        <w:jc w:val="both"/>
        <w:rPr>
          <w:rFonts w:ascii="Times New Roman" w:hAnsi="Times New Roman"/>
          <w:i/>
          <w:sz w:val="24"/>
          <w:szCs w:val="24"/>
          <w:lang w:val="fr-FR"/>
        </w:rPr>
      </w:pPr>
      <w:r w:rsidRPr="009B1457">
        <w:rPr>
          <w:rFonts w:ascii="Times New Roman" w:hAnsi="Times New Roman"/>
          <w:b/>
          <w:i/>
          <w:sz w:val="24"/>
          <w:szCs w:val="24"/>
          <w:lang w:val="fr-FR"/>
        </w:rPr>
        <w:t xml:space="preserve">              Dans plusieurs villes de France, les mineurs de moins de 13 ans n’ont plus le droit de sortir seuls tard le soir. On appelle ça le couvre-feu. Explications</w:t>
      </w:r>
      <w:r w:rsidRPr="009B1457">
        <w:rPr>
          <w:rFonts w:ascii="Times New Roman" w:hAnsi="Times New Roman"/>
          <w:i/>
          <w:sz w:val="24"/>
          <w:szCs w:val="24"/>
          <w:lang w:val="fr-FR"/>
        </w:rPr>
        <w:t>.</w:t>
      </w:r>
    </w:p>
    <w:p w:rsidR="001F69C6" w:rsidRPr="009B1457" w:rsidRDefault="001F69C6" w:rsidP="001F69C6">
      <w:pPr>
        <w:autoSpaceDE w:val="0"/>
        <w:autoSpaceDN w:val="0"/>
        <w:adjustRightInd w:val="0"/>
        <w:spacing w:before="120" w:after="0" w:line="240" w:lineRule="auto"/>
        <w:jc w:val="both"/>
        <w:rPr>
          <w:rFonts w:ascii="Times New Roman" w:hAnsi="Times New Roman"/>
          <w:sz w:val="24"/>
          <w:szCs w:val="24"/>
          <w:lang w:val="fr-FR"/>
        </w:rPr>
      </w:pPr>
      <w:r w:rsidRPr="009B1457">
        <w:rPr>
          <w:rFonts w:ascii="Times New Roman" w:hAnsi="Times New Roman"/>
          <w:sz w:val="24"/>
          <w:szCs w:val="24"/>
          <w:lang w:val="fr-FR"/>
        </w:rPr>
        <w:t xml:space="preserve">             Les enfants et les ados de certains quartiers sont sous haute surveillance. À Orléans, Nice, Cannes et dans une dizaine d’autres communes, les maires ont pris la décision d’instaurer un couvre-feu pour les mineurs de moins de treize ans. Le but ? Interdire aux jeunes de certains quartiers de sortir entre minuit (parfois 22 heures) et 6 heures du matin s’ils ne sont pas accompagnés d’un adulte. En cas de non-respect, les policiers peuvent les conduire au commissariat ou chez leurs parents, avec le risque d’une amende pour la famille. Ces dispositions, limitées dans le temps, devraient prendre fin plus tard le 30 septembre.</w:t>
      </w:r>
    </w:p>
    <w:p w:rsidR="001F69C6" w:rsidRPr="009B1457" w:rsidRDefault="001F69C6" w:rsidP="001F69C6">
      <w:pPr>
        <w:autoSpaceDE w:val="0"/>
        <w:autoSpaceDN w:val="0"/>
        <w:adjustRightInd w:val="0"/>
        <w:spacing w:before="120" w:after="0" w:line="240" w:lineRule="auto"/>
        <w:jc w:val="both"/>
        <w:rPr>
          <w:rFonts w:ascii="Times New Roman" w:hAnsi="Times New Roman"/>
          <w:sz w:val="24"/>
          <w:szCs w:val="24"/>
          <w:lang w:val="fr-FR"/>
        </w:rPr>
      </w:pPr>
      <w:r w:rsidRPr="009B1457">
        <w:rPr>
          <w:rFonts w:ascii="Times New Roman" w:hAnsi="Times New Roman"/>
          <w:sz w:val="24"/>
          <w:szCs w:val="24"/>
          <w:lang w:val="fr-FR"/>
        </w:rPr>
        <w:t xml:space="preserve">            Les élus ont expliqué que ces mesures visent à protéger les jeunes des quartiers difficiles, livrés à eux-mêmes pendant les vacances scolaires et parfois poussés, par les plus grands à commettre les délits(…) La nouvelle a fait grand bruit : cette affaire de «couvre-feu» cache en fait une angoisse plus profonde. Depuis quelques années, on  enregistre une augmentation de la violence chez les jeunes. Les maires ont ainsi voulu montrer qu’ils avaient à l’œil. Et qu’ils prenaient en considération les peurs de leurs électeurs…</w:t>
      </w:r>
    </w:p>
    <w:p w:rsidR="001F69C6" w:rsidRPr="009B1457" w:rsidRDefault="001F69C6" w:rsidP="001F69C6">
      <w:pPr>
        <w:autoSpaceDE w:val="0"/>
        <w:autoSpaceDN w:val="0"/>
        <w:adjustRightInd w:val="0"/>
        <w:spacing w:before="120" w:after="0" w:line="240" w:lineRule="auto"/>
        <w:jc w:val="both"/>
        <w:rPr>
          <w:rFonts w:ascii="Times New Roman" w:hAnsi="Times New Roman"/>
          <w:sz w:val="24"/>
          <w:szCs w:val="24"/>
          <w:lang w:val="fr-FR"/>
        </w:rPr>
      </w:pPr>
      <w:r w:rsidRPr="009B1457">
        <w:rPr>
          <w:rFonts w:ascii="Times New Roman" w:hAnsi="Times New Roman"/>
          <w:sz w:val="24"/>
          <w:szCs w:val="24"/>
          <w:lang w:val="fr-FR"/>
        </w:rPr>
        <w:t xml:space="preserve">             Sur le fond, tout le  monde est d’accord. En effet, il n’est pas normal qu’un enfant ou un ado de moins treize ans erre en pleine nuit dans les rues. Le débat porte plutôt sur l’utilité d’une telle mesure. Les policiers font remarquer qu’ils n’ont pas attendu ces décisions pour se protéger des enfants qu’ils croisaient tard dans la nuit. Ils ont déjà l’obligation de les ramener chez eux. Par ailleurs, des éducateurs expliquent que ce n’est pas en poursuivant ces enfants que l’on règlera les problèmes de familles. Derrière ces jeunes, il y a  très souvent des parents en grande difficulté  à cause de la pauvreté ou du chômage. Des parents qui n’arrivent pas à exercer pleinement leur autorité. En traitant ainsi les ados de certains quartiers, le risque existe de les isoler encore davantage et accroître les tensions. Alors, beaucoup de bruit pour rien ?</w:t>
      </w:r>
    </w:p>
    <w:p w:rsidR="001F69C6" w:rsidRPr="009B1457" w:rsidRDefault="001F69C6" w:rsidP="001F69C6">
      <w:pPr>
        <w:autoSpaceDE w:val="0"/>
        <w:autoSpaceDN w:val="0"/>
        <w:adjustRightInd w:val="0"/>
        <w:spacing w:before="120" w:after="0" w:line="240" w:lineRule="auto"/>
        <w:jc w:val="both"/>
        <w:rPr>
          <w:rFonts w:ascii="Times New Roman" w:hAnsi="Times New Roman"/>
          <w:sz w:val="24"/>
          <w:szCs w:val="24"/>
          <w:lang w:val="fr-FR"/>
        </w:rPr>
      </w:pPr>
      <w:r w:rsidRPr="009B1457">
        <w:rPr>
          <w:rFonts w:ascii="Times New Roman" w:hAnsi="Times New Roman"/>
          <w:sz w:val="24"/>
          <w:szCs w:val="24"/>
          <w:lang w:val="fr-FR"/>
        </w:rPr>
        <w:t xml:space="preserve">            La délinquance des plus jeunes reste le fait d’une minorité. Les spécialistes de la violence chez les adolescents rappellent qu’il est dangereux de les considérer comme une armée menaçante. D’ailleurs, des voix s’élèvent pour dire qu’interdire ne sert  à rien si l’on ne tente pas, en même temps, de renouer le dialogue entre les jeunes et le reste de la société. C’est justement ce que tentent de faire les associations de prévention en effectuant un travail de longue haleine.</w:t>
      </w:r>
    </w:p>
    <w:p w:rsidR="001F69C6" w:rsidRPr="009B1457" w:rsidRDefault="001F69C6" w:rsidP="001F69C6">
      <w:pPr>
        <w:autoSpaceDE w:val="0"/>
        <w:autoSpaceDN w:val="0"/>
        <w:adjustRightInd w:val="0"/>
        <w:spacing w:before="120" w:after="0" w:line="240" w:lineRule="auto"/>
        <w:jc w:val="both"/>
        <w:rPr>
          <w:rFonts w:ascii="Times New Roman" w:hAnsi="Times New Roman"/>
          <w:i/>
          <w:sz w:val="24"/>
          <w:szCs w:val="24"/>
          <w:lang w:val="fr-FR"/>
        </w:rPr>
      </w:pPr>
      <w:r w:rsidRPr="009B1457">
        <w:rPr>
          <w:rFonts w:ascii="Times New Roman" w:hAnsi="Times New Roman"/>
          <w:sz w:val="24"/>
          <w:szCs w:val="24"/>
          <w:lang w:val="fr-FR"/>
        </w:rPr>
        <w:t xml:space="preserve">                                                                              </w:t>
      </w:r>
      <w:r w:rsidRPr="009B1457">
        <w:rPr>
          <w:rFonts w:ascii="Times New Roman" w:hAnsi="Times New Roman"/>
          <w:i/>
          <w:sz w:val="24"/>
          <w:szCs w:val="24"/>
          <w:lang w:val="fr-FR"/>
        </w:rPr>
        <w:t>Arnaud Schwartz, Okapi, le 2 septembre 2001</w:t>
      </w:r>
    </w:p>
    <w:p w:rsidR="001F69C6" w:rsidRPr="009B1457" w:rsidRDefault="001F69C6" w:rsidP="001F69C6">
      <w:pPr>
        <w:autoSpaceDE w:val="0"/>
        <w:autoSpaceDN w:val="0"/>
        <w:adjustRightInd w:val="0"/>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 xml:space="preserve"> </w:t>
      </w:r>
      <w:r w:rsidRPr="009B1457">
        <w:rPr>
          <w:rFonts w:ascii="Times New Roman" w:hAnsi="Times New Roman"/>
          <w:b/>
          <w:sz w:val="24"/>
          <w:szCs w:val="24"/>
          <w:u w:val="single"/>
          <w:lang w:val="fr-FR" w:eastAsia="fr-FR"/>
        </w:rPr>
        <w:t>COMPRÉHENSION</w:t>
      </w:r>
      <w:r w:rsidRPr="009B1457">
        <w:rPr>
          <w:rFonts w:ascii="Times New Roman" w:hAnsi="Times New Roman"/>
          <w:b/>
          <w:sz w:val="24"/>
          <w:szCs w:val="24"/>
          <w:lang w:val="fr-FR" w:eastAsia="fr-FR"/>
        </w:rPr>
        <w:t xml:space="preserve"> / 25p.</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b/>
          <w:sz w:val="24"/>
          <w:szCs w:val="24"/>
          <w:lang w:val="fr-FR"/>
        </w:rPr>
        <w:t>1. La mesure décrite dans ce texte (« le couvre-feu ») est appliquée:</w:t>
      </w:r>
      <w:r w:rsidRPr="009B1457">
        <w:rPr>
          <w:rFonts w:ascii="Times New Roman" w:hAnsi="Times New Roman"/>
          <w:sz w:val="24"/>
          <w:szCs w:val="24"/>
          <w:lang w:val="fr-FR"/>
        </w:rPr>
        <w:t xml:space="preserve"> (2p)</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a. dans toutes les villes de France</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b. seulement dans certaines villes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lastRenderedPageBreak/>
        <w:t>c. on ne sait pas.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b/>
          <w:sz w:val="24"/>
          <w:szCs w:val="24"/>
          <w:lang w:val="fr-FR"/>
        </w:rPr>
        <w:t>2. Qui n’a pas le droit de sortir après le couvre –feu ?</w:t>
      </w:r>
      <w:r w:rsidRPr="009B1457">
        <w:rPr>
          <w:rFonts w:ascii="Times New Roman" w:hAnsi="Times New Roman"/>
          <w:sz w:val="24"/>
          <w:szCs w:val="24"/>
          <w:lang w:val="fr-FR"/>
        </w:rPr>
        <w:t xml:space="preserve"> (1p)</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a. tous les jeunes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b. les jeunes non accompagnés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c. tous les jeunes de moins de 13 ans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d. seulement les jeunes de moins de 13 ans et non accompagnés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b/>
          <w:sz w:val="24"/>
          <w:szCs w:val="24"/>
          <w:lang w:val="fr-FR"/>
        </w:rPr>
        <w:t>3. Le couvre –feu commence : (</w:t>
      </w:r>
      <w:proofErr w:type="gramStart"/>
      <w:r w:rsidRPr="009B1457">
        <w:rPr>
          <w:rFonts w:ascii="Times New Roman" w:hAnsi="Times New Roman"/>
          <w:sz w:val="24"/>
          <w:szCs w:val="24"/>
          <w:lang w:val="fr-FR"/>
        </w:rPr>
        <w:t>1p )</w:t>
      </w:r>
      <w:proofErr w:type="gramEnd"/>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a. dès qu’il fait nuit</w:t>
      </w:r>
    </w:p>
    <w:p w:rsidR="001F69C6" w:rsidRPr="009B1457" w:rsidRDefault="001F69C6" w:rsidP="001F69C6">
      <w:pPr>
        <w:tabs>
          <w:tab w:val="left" w:pos="8820"/>
        </w:tabs>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b. à 22 h 00</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c. à  24 h 00</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sz w:val="24"/>
          <w:szCs w:val="24"/>
          <w:lang w:val="fr-FR"/>
        </w:rPr>
        <w:t>d. entre 22 h 00 heures, selon les cas.</w:t>
      </w:r>
    </w:p>
    <w:p w:rsidR="001F69C6" w:rsidRPr="009B1457" w:rsidRDefault="001F69C6" w:rsidP="001F69C6">
      <w:pPr>
        <w:spacing w:before="120" w:after="0" w:line="240" w:lineRule="auto"/>
        <w:ind w:left="360"/>
        <w:jc w:val="both"/>
        <w:rPr>
          <w:rFonts w:ascii="Times New Roman" w:hAnsi="Times New Roman"/>
          <w:sz w:val="24"/>
          <w:szCs w:val="24"/>
          <w:lang w:val="fr-FR"/>
        </w:rPr>
      </w:pPr>
      <w:r w:rsidRPr="009B1457">
        <w:rPr>
          <w:rFonts w:ascii="Times New Roman" w:hAnsi="Times New Roman"/>
          <w:b/>
          <w:sz w:val="24"/>
          <w:szCs w:val="24"/>
          <w:lang w:val="fr-FR"/>
        </w:rPr>
        <w:t>4. Quelle est la conclusion de ce texte? (</w:t>
      </w:r>
      <w:r w:rsidRPr="009B1457">
        <w:rPr>
          <w:rFonts w:ascii="Times New Roman" w:hAnsi="Times New Roman"/>
          <w:sz w:val="24"/>
          <w:szCs w:val="24"/>
          <w:lang w:val="fr-FR"/>
        </w:rPr>
        <w:t>5p)</w:t>
      </w:r>
      <w:r w:rsidRPr="009B1457">
        <w:rPr>
          <w:rFonts w:ascii="Times New Roman" w:hAnsi="Times New Roman"/>
          <w:b/>
          <w:sz w:val="24"/>
          <w:szCs w:val="24"/>
          <w:lang w:val="fr-FR"/>
        </w:rPr>
        <w:t xml:space="preserve"> </w:t>
      </w:r>
    </w:p>
    <w:p w:rsidR="001F69C6" w:rsidRPr="009B1457" w:rsidRDefault="001F69C6" w:rsidP="001F69C6">
      <w:pPr>
        <w:spacing w:before="120" w:after="0" w:line="240" w:lineRule="auto"/>
        <w:jc w:val="both"/>
        <w:rPr>
          <w:rFonts w:ascii="Times New Roman" w:hAnsi="Times New Roman"/>
          <w:sz w:val="24"/>
          <w:szCs w:val="24"/>
          <w:lang w:val="fr-FR"/>
        </w:rPr>
      </w:pPr>
      <w:r w:rsidRPr="009B1457">
        <w:rPr>
          <w:rFonts w:ascii="Times New Roman" w:hAnsi="Times New Roman"/>
          <w:sz w:val="24"/>
          <w:szCs w:val="24"/>
          <w:lang w:val="fr-FR"/>
        </w:rPr>
        <w:t xml:space="preserve">  </w:t>
      </w:r>
    </w:p>
    <w:p w:rsidR="001F69C6" w:rsidRPr="009B1457" w:rsidRDefault="001F69C6" w:rsidP="001F69C6">
      <w:pPr>
        <w:autoSpaceDE w:val="0"/>
        <w:autoSpaceDN w:val="0"/>
        <w:adjustRightInd w:val="0"/>
        <w:spacing w:before="120" w:after="0" w:line="240" w:lineRule="auto"/>
        <w:rPr>
          <w:rFonts w:ascii="Times New Roman" w:hAnsi="Times New Roman"/>
          <w:b/>
          <w:sz w:val="24"/>
          <w:szCs w:val="24"/>
          <w:lang w:val="fr-FR"/>
        </w:rPr>
      </w:pPr>
      <w:r w:rsidRPr="009B1457">
        <w:rPr>
          <w:rFonts w:ascii="Times New Roman" w:eastAsia="AdobePiStd" w:hAnsi="Times New Roman"/>
          <w:b/>
          <w:sz w:val="24"/>
          <w:szCs w:val="24"/>
          <w:lang w:val="fr-FR"/>
        </w:rPr>
        <w:t>5. Vrai</w:t>
      </w:r>
      <w:r w:rsidRPr="009B1457">
        <w:rPr>
          <w:rFonts w:ascii="Times New Roman" w:hAnsi="Times New Roman"/>
          <w:b/>
          <w:sz w:val="24"/>
          <w:szCs w:val="24"/>
          <w:lang w:val="fr-FR"/>
        </w:rPr>
        <w:t xml:space="preserve"> ou  faux? Justifiez votre choix: (4 x 4p =16p)</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28"/>
        <w:gridCol w:w="961"/>
        <w:gridCol w:w="851"/>
      </w:tblGrid>
      <w:tr w:rsidR="001F69C6" w:rsidRPr="009B1457" w:rsidTr="00B31610">
        <w:tc>
          <w:tcPr>
            <w:tcW w:w="8928" w:type="dxa"/>
            <w:tcBorders>
              <w:top w:val="single" w:sz="4" w:space="0" w:color="auto"/>
              <w:left w:val="single" w:sz="4" w:space="0" w:color="auto"/>
              <w:bottom w:val="single" w:sz="4" w:space="0" w:color="auto"/>
              <w:right w:val="single" w:sz="4" w:space="0" w:color="auto"/>
            </w:tcBorders>
          </w:tcPr>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p>
        </w:tc>
        <w:tc>
          <w:tcPr>
            <w:tcW w:w="961" w:type="dxa"/>
            <w:tcBorders>
              <w:top w:val="single" w:sz="4" w:space="0" w:color="auto"/>
              <w:left w:val="single" w:sz="4" w:space="0" w:color="auto"/>
              <w:bottom w:val="single" w:sz="4" w:space="0" w:color="auto"/>
              <w:right w:val="single" w:sz="4" w:space="0" w:color="auto"/>
            </w:tcBorders>
          </w:tcPr>
          <w:p w:rsidR="001F69C6" w:rsidRPr="009B1457" w:rsidRDefault="001F69C6" w:rsidP="00B31610">
            <w:pPr>
              <w:autoSpaceDE w:val="0"/>
              <w:autoSpaceDN w:val="0"/>
              <w:adjustRightInd w:val="0"/>
              <w:spacing w:before="120" w:after="0" w:line="240" w:lineRule="auto"/>
              <w:rPr>
                <w:rFonts w:ascii="Times New Roman" w:hAnsi="Times New Roman"/>
                <w:b/>
                <w:sz w:val="24"/>
                <w:szCs w:val="24"/>
                <w:lang w:val="fr-FR"/>
              </w:rPr>
            </w:pPr>
            <w:r w:rsidRPr="009B1457">
              <w:rPr>
                <w:rFonts w:ascii="Times New Roman" w:hAnsi="Times New Roman"/>
                <w:b/>
                <w:sz w:val="24"/>
                <w:szCs w:val="24"/>
                <w:lang w:val="fr-FR"/>
              </w:rPr>
              <w:t>Vrai</w:t>
            </w:r>
          </w:p>
        </w:tc>
        <w:tc>
          <w:tcPr>
            <w:tcW w:w="851" w:type="dxa"/>
            <w:tcBorders>
              <w:top w:val="single" w:sz="4" w:space="0" w:color="auto"/>
              <w:left w:val="single" w:sz="4" w:space="0" w:color="auto"/>
              <w:bottom w:val="single" w:sz="4" w:space="0" w:color="auto"/>
              <w:right w:val="single" w:sz="4" w:space="0" w:color="auto"/>
            </w:tcBorders>
          </w:tcPr>
          <w:p w:rsidR="001F69C6" w:rsidRPr="009B1457" w:rsidRDefault="001F69C6" w:rsidP="00B31610">
            <w:pPr>
              <w:autoSpaceDE w:val="0"/>
              <w:autoSpaceDN w:val="0"/>
              <w:adjustRightInd w:val="0"/>
              <w:spacing w:before="120" w:after="0" w:line="240" w:lineRule="auto"/>
              <w:rPr>
                <w:rFonts w:ascii="Times New Roman" w:hAnsi="Times New Roman"/>
                <w:b/>
                <w:sz w:val="24"/>
                <w:szCs w:val="24"/>
                <w:lang w:val="fr-FR"/>
              </w:rPr>
            </w:pPr>
            <w:r w:rsidRPr="009B1457">
              <w:rPr>
                <w:rFonts w:ascii="Times New Roman" w:hAnsi="Times New Roman"/>
                <w:b/>
                <w:sz w:val="24"/>
                <w:szCs w:val="24"/>
                <w:lang w:val="fr-FR"/>
              </w:rPr>
              <w:t>Faux</w:t>
            </w:r>
          </w:p>
        </w:tc>
      </w:tr>
      <w:tr w:rsidR="001F69C6" w:rsidRPr="009B1457" w:rsidTr="00B31610">
        <w:tc>
          <w:tcPr>
            <w:tcW w:w="8928" w:type="dxa"/>
            <w:tcBorders>
              <w:top w:val="single" w:sz="4" w:space="0" w:color="auto"/>
              <w:left w:val="single" w:sz="4" w:space="0" w:color="auto"/>
              <w:bottom w:val="single" w:sz="4" w:space="0" w:color="auto"/>
              <w:right w:val="single" w:sz="4" w:space="0" w:color="auto"/>
            </w:tcBorders>
          </w:tcPr>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sz w:val="24"/>
                <w:szCs w:val="24"/>
                <w:lang w:val="fr-FR"/>
              </w:rPr>
              <w:t>a. Beaucoup de gens pensent qu’il faut laisser les jeunes libres de se promener la nuit.</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i/>
                <w:sz w:val="24"/>
                <w:szCs w:val="24"/>
                <w:lang w:val="fr-FR"/>
              </w:rPr>
              <w:t>Justification</w:t>
            </w:r>
            <w:r w:rsidRPr="009B1457">
              <w:rPr>
                <w:rFonts w:ascii="Times New Roman" w:hAnsi="Times New Roman"/>
                <w:sz w:val="24"/>
                <w:szCs w:val="24"/>
                <w:lang w:val="fr-FR"/>
              </w:rPr>
              <w:t>…………………………………………………………………………………</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sz w:val="24"/>
                <w:szCs w:val="24"/>
                <w:lang w:val="fr-FR"/>
              </w:rPr>
              <w:t>b. Pour les policiers le couvre –feu ne change pas grand-chose.</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i/>
                <w:sz w:val="24"/>
                <w:szCs w:val="24"/>
                <w:lang w:val="fr-FR"/>
              </w:rPr>
              <w:t>Justification</w:t>
            </w:r>
            <w:r w:rsidRPr="009B1457">
              <w:rPr>
                <w:rFonts w:ascii="Times New Roman" w:hAnsi="Times New Roman"/>
                <w:sz w:val="24"/>
                <w:szCs w:val="24"/>
                <w:lang w:val="fr-FR"/>
              </w:rPr>
              <w:t>…………………………………………………………………………………</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sz w:val="24"/>
                <w:szCs w:val="24"/>
                <w:lang w:val="fr-FR"/>
              </w:rPr>
              <w:t>c. Pour les éducateurs le problème n’est pas dans la rue, mais dans les relations entre parents et enfants.</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i/>
                <w:sz w:val="24"/>
                <w:szCs w:val="24"/>
                <w:lang w:val="fr-FR"/>
              </w:rPr>
              <w:t>Justification</w:t>
            </w:r>
            <w:r w:rsidRPr="009B1457">
              <w:rPr>
                <w:rFonts w:ascii="Times New Roman" w:hAnsi="Times New Roman"/>
                <w:sz w:val="24"/>
                <w:szCs w:val="24"/>
                <w:lang w:val="fr-FR"/>
              </w:rPr>
              <w:t>………………………………………………………………………………..</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sz w:val="24"/>
                <w:szCs w:val="24"/>
                <w:lang w:val="fr-FR"/>
              </w:rPr>
              <w:t>d. Les spécialistes de la violence pensent que ces ados ne sont pas menaçants.</w:t>
            </w:r>
          </w:p>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r w:rsidRPr="009B1457">
              <w:rPr>
                <w:rFonts w:ascii="Times New Roman" w:hAnsi="Times New Roman"/>
                <w:i/>
                <w:sz w:val="24"/>
                <w:szCs w:val="24"/>
                <w:lang w:val="fr-FR"/>
              </w:rPr>
              <w:t>Justification</w:t>
            </w:r>
            <w:r w:rsidRPr="009B1457">
              <w:rPr>
                <w:rFonts w:ascii="Times New Roman" w:hAnsi="Times New Roman"/>
                <w:sz w:val="24"/>
                <w:szCs w:val="24"/>
                <w:lang w:val="fr-FR"/>
              </w:rPr>
              <w:t>………………………………………………………………………………….</w:t>
            </w:r>
          </w:p>
        </w:tc>
        <w:tc>
          <w:tcPr>
            <w:tcW w:w="961" w:type="dxa"/>
            <w:tcBorders>
              <w:top w:val="single" w:sz="4" w:space="0" w:color="auto"/>
              <w:left w:val="single" w:sz="4" w:space="0" w:color="auto"/>
              <w:bottom w:val="single" w:sz="4" w:space="0" w:color="auto"/>
              <w:right w:val="single" w:sz="4" w:space="0" w:color="auto"/>
            </w:tcBorders>
          </w:tcPr>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p>
        </w:tc>
        <w:tc>
          <w:tcPr>
            <w:tcW w:w="851" w:type="dxa"/>
            <w:tcBorders>
              <w:top w:val="single" w:sz="4" w:space="0" w:color="auto"/>
              <w:left w:val="single" w:sz="4" w:space="0" w:color="auto"/>
              <w:bottom w:val="single" w:sz="4" w:space="0" w:color="auto"/>
              <w:right w:val="single" w:sz="4" w:space="0" w:color="auto"/>
            </w:tcBorders>
          </w:tcPr>
          <w:p w:rsidR="001F69C6" w:rsidRPr="009B1457" w:rsidRDefault="001F69C6" w:rsidP="00B31610">
            <w:pPr>
              <w:autoSpaceDE w:val="0"/>
              <w:autoSpaceDN w:val="0"/>
              <w:adjustRightInd w:val="0"/>
              <w:spacing w:before="120" w:after="0" w:line="240" w:lineRule="auto"/>
              <w:rPr>
                <w:rFonts w:ascii="Times New Roman" w:hAnsi="Times New Roman"/>
                <w:sz w:val="24"/>
                <w:szCs w:val="24"/>
                <w:lang w:val="fr-FR"/>
              </w:rPr>
            </w:pPr>
          </w:p>
        </w:tc>
      </w:tr>
    </w:tbl>
    <w:p w:rsidR="001F69C6" w:rsidRPr="009B1457" w:rsidRDefault="001F69C6" w:rsidP="001F69C6">
      <w:pPr>
        <w:spacing w:before="120" w:after="0" w:line="240" w:lineRule="auto"/>
        <w:jc w:val="both"/>
        <w:rPr>
          <w:rFonts w:ascii="Times New Roman" w:hAnsi="Times New Roman"/>
          <w:sz w:val="24"/>
          <w:szCs w:val="24"/>
          <w:lang w:val="fr-FR"/>
        </w:rPr>
      </w:pPr>
    </w:p>
    <w:p w:rsidR="001F69C6" w:rsidRPr="009B1457" w:rsidRDefault="001F69C6" w:rsidP="001F69C6">
      <w:pPr>
        <w:spacing w:before="120" w:after="0" w:line="240" w:lineRule="auto"/>
        <w:ind w:firstLine="426"/>
        <w:rPr>
          <w:rFonts w:ascii="Times New Roman" w:hAnsi="Times New Roman"/>
          <w:b/>
          <w:sz w:val="24"/>
          <w:szCs w:val="24"/>
        </w:rPr>
      </w:pPr>
      <w:r w:rsidRPr="009B1457">
        <w:rPr>
          <w:rFonts w:ascii="Times New Roman" w:hAnsi="Times New Roman"/>
          <w:b/>
          <w:sz w:val="24"/>
          <w:szCs w:val="24"/>
          <w:lang w:val="fr-FR"/>
        </w:rPr>
        <w:t>SUBIECTUL II</w:t>
      </w:r>
    </w:p>
    <w:p w:rsidR="001F69C6" w:rsidRPr="009B1457" w:rsidRDefault="001F69C6" w:rsidP="001F69C6">
      <w:pPr>
        <w:spacing w:before="120" w:after="0" w:line="240" w:lineRule="auto"/>
        <w:ind w:left="426"/>
        <w:rPr>
          <w:rFonts w:ascii="Times New Roman" w:hAnsi="Times New Roman"/>
          <w:b/>
          <w:sz w:val="24"/>
          <w:szCs w:val="24"/>
        </w:rPr>
      </w:pPr>
      <w:r w:rsidRPr="009B1457">
        <w:rPr>
          <w:rFonts w:ascii="Times New Roman" w:hAnsi="Times New Roman"/>
          <w:b/>
          <w:sz w:val="24"/>
          <w:szCs w:val="24"/>
          <w:u w:val="single"/>
        </w:rPr>
        <w:t>STRUCTURES LINGUISTIQUES</w:t>
      </w:r>
      <w:r w:rsidRPr="009B1457">
        <w:rPr>
          <w:rFonts w:ascii="Times New Roman" w:hAnsi="Times New Roman"/>
          <w:b/>
          <w:sz w:val="24"/>
          <w:szCs w:val="24"/>
        </w:rPr>
        <w:t xml:space="preserve"> / 25p.</w:t>
      </w:r>
    </w:p>
    <w:p w:rsidR="001F69C6" w:rsidRPr="009B1457" w:rsidRDefault="001F69C6" w:rsidP="001F69C6">
      <w:pPr>
        <w:pStyle w:val="NormalWeb"/>
        <w:numPr>
          <w:ilvl w:val="0"/>
          <w:numId w:val="44"/>
        </w:numPr>
        <w:shd w:val="clear" w:color="auto" w:fill="FFFFFF"/>
        <w:spacing w:before="120" w:beforeAutospacing="0" w:after="0" w:afterAutospacing="0"/>
      </w:pPr>
      <w:proofErr w:type="spellStart"/>
      <w:r w:rsidRPr="009B1457">
        <w:rPr>
          <w:rStyle w:val="Robust"/>
        </w:rPr>
        <w:t>Mettez</w:t>
      </w:r>
      <w:proofErr w:type="spellEnd"/>
      <w:r w:rsidRPr="009B1457">
        <w:rPr>
          <w:rStyle w:val="Robust"/>
        </w:rPr>
        <w:t xml:space="preserve"> </w:t>
      </w:r>
      <w:proofErr w:type="spellStart"/>
      <w:r w:rsidRPr="009B1457">
        <w:rPr>
          <w:rStyle w:val="Robust"/>
        </w:rPr>
        <w:t>les</w:t>
      </w:r>
      <w:proofErr w:type="spellEnd"/>
      <w:r w:rsidRPr="009B1457">
        <w:rPr>
          <w:rStyle w:val="Robust"/>
        </w:rPr>
        <w:t xml:space="preserve"> </w:t>
      </w:r>
      <w:proofErr w:type="spellStart"/>
      <w:r w:rsidRPr="009B1457">
        <w:rPr>
          <w:rStyle w:val="Robust"/>
        </w:rPr>
        <w:t>verbes</w:t>
      </w:r>
      <w:proofErr w:type="spellEnd"/>
      <w:r w:rsidRPr="009B1457">
        <w:rPr>
          <w:rStyle w:val="Robust"/>
        </w:rPr>
        <w:t xml:space="preserve"> </w:t>
      </w:r>
      <w:proofErr w:type="spellStart"/>
      <w:r w:rsidRPr="009B1457">
        <w:rPr>
          <w:rStyle w:val="Robust"/>
        </w:rPr>
        <w:t>entre</w:t>
      </w:r>
      <w:proofErr w:type="spellEnd"/>
      <w:r w:rsidRPr="009B1457">
        <w:rPr>
          <w:rStyle w:val="Robust"/>
        </w:rPr>
        <w:t xml:space="preserve"> </w:t>
      </w:r>
      <w:proofErr w:type="spellStart"/>
      <w:r w:rsidRPr="009B1457">
        <w:rPr>
          <w:rStyle w:val="Robust"/>
        </w:rPr>
        <w:t>parenthèses</w:t>
      </w:r>
      <w:proofErr w:type="spellEnd"/>
      <w:r w:rsidRPr="009B1457">
        <w:rPr>
          <w:rStyle w:val="Robust"/>
        </w:rPr>
        <w:t xml:space="preserve"> </w:t>
      </w:r>
      <w:proofErr w:type="spellStart"/>
      <w:r w:rsidRPr="009B1457">
        <w:rPr>
          <w:rStyle w:val="Robust"/>
        </w:rPr>
        <w:t>aux</w:t>
      </w:r>
      <w:proofErr w:type="spellEnd"/>
      <w:r w:rsidRPr="009B1457">
        <w:rPr>
          <w:rStyle w:val="Robust"/>
        </w:rPr>
        <w:t xml:space="preserve"> </w:t>
      </w:r>
      <w:proofErr w:type="spellStart"/>
      <w:r w:rsidRPr="009B1457">
        <w:rPr>
          <w:rStyle w:val="Robust"/>
        </w:rPr>
        <w:t>modes</w:t>
      </w:r>
      <w:proofErr w:type="spellEnd"/>
      <w:r w:rsidRPr="009B1457">
        <w:rPr>
          <w:rStyle w:val="Robust"/>
        </w:rPr>
        <w:t xml:space="preserve"> et </w:t>
      </w:r>
      <w:proofErr w:type="spellStart"/>
      <w:r w:rsidRPr="009B1457">
        <w:rPr>
          <w:rStyle w:val="Robust"/>
        </w:rPr>
        <w:t>aux</w:t>
      </w:r>
      <w:proofErr w:type="spellEnd"/>
      <w:r w:rsidRPr="009B1457">
        <w:rPr>
          <w:rStyle w:val="Robust"/>
        </w:rPr>
        <w:t xml:space="preserve"> </w:t>
      </w:r>
      <w:proofErr w:type="spellStart"/>
      <w:r w:rsidRPr="009B1457">
        <w:rPr>
          <w:rStyle w:val="Robust"/>
        </w:rPr>
        <w:t>temps</w:t>
      </w:r>
      <w:proofErr w:type="spellEnd"/>
      <w:r w:rsidRPr="009B1457">
        <w:rPr>
          <w:rStyle w:val="Robust"/>
        </w:rPr>
        <w:t xml:space="preserve"> </w:t>
      </w:r>
      <w:proofErr w:type="spellStart"/>
      <w:r w:rsidRPr="009B1457">
        <w:rPr>
          <w:rStyle w:val="Robust"/>
        </w:rPr>
        <w:t>requis</w:t>
      </w:r>
      <w:proofErr w:type="spellEnd"/>
      <w:r w:rsidRPr="009B1457">
        <w:rPr>
          <w:rStyle w:val="Robust"/>
        </w:rPr>
        <w:t>: (5p)</w:t>
      </w:r>
    </w:p>
    <w:p w:rsidR="001F69C6" w:rsidRPr="009B1457" w:rsidRDefault="001F69C6" w:rsidP="001F69C6">
      <w:pPr>
        <w:pStyle w:val="NormalWeb"/>
        <w:numPr>
          <w:ilvl w:val="0"/>
          <w:numId w:val="45"/>
        </w:numPr>
        <w:shd w:val="clear" w:color="auto" w:fill="FFFFFF"/>
        <w:spacing w:before="120" w:beforeAutospacing="0" w:after="0" w:afterAutospacing="0"/>
      </w:pPr>
      <w:r w:rsidRPr="009B1457">
        <w:t xml:space="preserve">Elle ne pense pas </w:t>
      </w:r>
      <w:proofErr w:type="spellStart"/>
      <w:r w:rsidRPr="009B1457">
        <w:t>que</w:t>
      </w:r>
      <w:proofErr w:type="spellEnd"/>
      <w:r w:rsidRPr="009B1457">
        <w:t xml:space="preserve"> </w:t>
      </w:r>
      <w:proofErr w:type="spellStart"/>
      <w:r w:rsidRPr="009B1457">
        <w:t>vous</w:t>
      </w:r>
      <w:proofErr w:type="spellEnd"/>
      <w:r w:rsidRPr="009B1457">
        <w:t xml:space="preserve"> (</w:t>
      </w:r>
      <w:proofErr w:type="spellStart"/>
      <w:r w:rsidRPr="009B1457">
        <w:t>pouvoir</w:t>
      </w:r>
      <w:proofErr w:type="spellEnd"/>
      <w:r w:rsidRPr="009B1457">
        <w:t xml:space="preserve">) </w:t>
      </w:r>
      <w:proofErr w:type="spellStart"/>
      <w:r w:rsidRPr="009B1457">
        <w:t>passer</w:t>
      </w:r>
      <w:proofErr w:type="spellEnd"/>
      <w:r w:rsidRPr="009B1457">
        <w:t xml:space="preserve"> la </w:t>
      </w:r>
      <w:proofErr w:type="spellStart"/>
      <w:r w:rsidRPr="009B1457">
        <w:t>voir</w:t>
      </w:r>
      <w:proofErr w:type="spellEnd"/>
      <w:r w:rsidRPr="009B1457">
        <w:t xml:space="preserve"> </w:t>
      </w:r>
      <w:proofErr w:type="spellStart"/>
      <w:r w:rsidRPr="009B1457">
        <w:t>avant</w:t>
      </w:r>
      <w:proofErr w:type="spellEnd"/>
      <w:r w:rsidRPr="009B1457">
        <w:t xml:space="preserve"> </w:t>
      </w:r>
      <w:proofErr w:type="spellStart"/>
      <w:r w:rsidRPr="009B1457">
        <w:t>votre</w:t>
      </w:r>
      <w:proofErr w:type="spellEnd"/>
      <w:r w:rsidRPr="009B1457">
        <w:t xml:space="preserve"> </w:t>
      </w:r>
      <w:proofErr w:type="spellStart"/>
      <w:r w:rsidRPr="009B1457">
        <w:t>départ</w:t>
      </w:r>
      <w:proofErr w:type="spellEnd"/>
      <w:r w:rsidRPr="009B1457">
        <w:t xml:space="preserve">  </w:t>
      </w:r>
      <w:proofErr w:type="spellStart"/>
      <w:r w:rsidRPr="009B1457">
        <w:t>pour</w:t>
      </w:r>
      <w:proofErr w:type="spellEnd"/>
      <w:r w:rsidRPr="009B1457">
        <w:t xml:space="preserve"> la France.</w:t>
      </w:r>
    </w:p>
    <w:p w:rsidR="001F69C6" w:rsidRPr="009B1457" w:rsidRDefault="001F69C6" w:rsidP="001F69C6">
      <w:pPr>
        <w:pStyle w:val="NormalWeb"/>
        <w:numPr>
          <w:ilvl w:val="0"/>
          <w:numId w:val="45"/>
        </w:numPr>
        <w:shd w:val="clear" w:color="auto" w:fill="FFFFFF"/>
        <w:spacing w:before="120" w:beforeAutospacing="0" w:after="0" w:afterAutospacing="0"/>
      </w:pPr>
      <w:proofErr w:type="spellStart"/>
      <w:r w:rsidRPr="009B1457">
        <w:t>Je</w:t>
      </w:r>
      <w:proofErr w:type="spellEnd"/>
      <w:r w:rsidRPr="009B1457">
        <w:t xml:space="preserve"> </w:t>
      </w:r>
      <w:proofErr w:type="spellStart"/>
      <w:r w:rsidRPr="009B1457">
        <w:t>regardais</w:t>
      </w:r>
      <w:proofErr w:type="spellEnd"/>
      <w:r w:rsidRPr="009B1457">
        <w:t xml:space="preserve"> </w:t>
      </w:r>
      <w:proofErr w:type="spellStart"/>
      <w:r w:rsidRPr="009B1457">
        <w:t>les</w:t>
      </w:r>
      <w:proofErr w:type="spellEnd"/>
      <w:r w:rsidRPr="009B1457">
        <w:t xml:space="preserve"> </w:t>
      </w:r>
      <w:proofErr w:type="spellStart"/>
      <w:r w:rsidRPr="009B1457">
        <w:t>gens</w:t>
      </w:r>
      <w:proofErr w:type="spellEnd"/>
      <w:r w:rsidRPr="009B1457">
        <w:t xml:space="preserve"> (</w:t>
      </w:r>
      <w:proofErr w:type="spellStart"/>
      <w:r w:rsidRPr="009B1457">
        <w:t>passer</w:t>
      </w:r>
      <w:proofErr w:type="spellEnd"/>
      <w:r w:rsidRPr="009B1457">
        <w:t xml:space="preserve">) dans la </w:t>
      </w:r>
      <w:proofErr w:type="spellStart"/>
      <w:r w:rsidRPr="009B1457">
        <w:t>rue</w:t>
      </w:r>
      <w:proofErr w:type="spellEnd"/>
      <w:r w:rsidRPr="009B1457">
        <w:t>.</w:t>
      </w:r>
    </w:p>
    <w:p w:rsidR="001F69C6" w:rsidRPr="009B1457" w:rsidRDefault="001F69C6" w:rsidP="001F69C6">
      <w:pPr>
        <w:pStyle w:val="NormalWeb"/>
        <w:numPr>
          <w:ilvl w:val="0"/>
          <w:numId w:val="45"/>
        </w:numPr>
        <w:shd w:val="clear" w:color="auto" w:fill="FFFFFF"/>
        <w:spacing w:before="120" w:beforeAutospacing="0" w:after="0" w:afterAutospacing="0"/>
      </w:pPr>
      <w:proofErr w:type="spellStart"/>
      <w:r w:rsidRPr="009B1457">
        <w:t>Il</w:t>
      </w:r>
      <w:proofErr w:type="spellEnd"/>
      <w:r w:rsidRPr="009B1457">
        <w:t xml:space="preserve"> est </w:t>
      </w:r>
      <w:proofErr w:type="spellStart"/>
      <w:r w:rsidRPr="009B1457">
        <w:t>évident</w:t>
      </w:r>
      <w:proofErr w:type="spellEnd"/>
      <w:r w:rsidRPr="009B1457">
        <w:t xml:space="preserve">  </w:t>
      </w:r>
      <w:proofErr w:type="spellStart"/>
      <w:r w:rsidRPr="009B1457">
        <w:t>qu</w:t>
      </w:r>
      <w:proofErr w:type="spellEnd"/>
      <w:r w:rsidRPr="009B1457">
        <w:t xml:space="preserve">` </w:t>
      </w:r>
      <w:proofErr w:type="spellStart"/>
      <w:r w:rsidRPr="009B1457">
        <w:t>elle</w:t>
      </w:r>
      <w:proofErr w:type="spellEnd"/>
      <w:r w:rsidRPr="009B1457">
        <w:t xml:space="preserve"> le (</w:t>
      </w:r>
      <w:proofErr w:type="spellStart"/>
      <w:r w:rsidRPr="009B1457">
        <w:t>soutenir</w:t>
      </w:r>
      <w:proofErr w:type="spellEnd"/>
      <w:r w:rsidRPr="009B1457">
        <w:t xml:space="preserve">) </w:t>
      </w:r>
      <w:proofErr w:type="spellStart"/>
      <w:r w:rsidRPr="009B1457">
        <w:t>bien</w:t>
      </w:r>
      <w:proofErr w:type="spellEnd"/>
      <w:r w:rsidRPr="009B1457">
        <w:t xml:space="preserve"> </w:t>
      </w:r>
      <w:proofErr w:type="spellStart"/>
      <w:r w:rsidRPr="009B1457">
        <w:t>qu</w:t>
      </w:r>
      <w:proofErr w:type="spellEnd"/>
      <w:r w:rsidRPr="009B1457">
        <w:t>`</w:t>
      </w:r>
      <w:proofErr w:type="spellStart"/>
      <w:r w:rsidRPr="009B1457">
        <w:t>il</w:t>
      </w:r>
      <w:proofErr w:type="spellEnd"/>
      <w:r w:rsidRPr="009B1457">
        <w:t>(</w:t>
      </w:r>
      <w:proofErr w:type="spellStart"/>
      <w:r w:rsidRPr="009B1457">
        <w:t>être</w:t>
      </w:r>
      <w:proofErr w:type="spellEnd"/>
      <w:r w:rsidRPr="009B1457">
        <w:t xml:space="preserve">) </w:t>
      </w:r>
      <w:proofErr w:type="spellStart"/>
      <w:r w:rsidRPr="009B1457">
        <w:t>coupable</w:t>
      </w:r>
      <w:proofErr w:type="spellEnd"/>
      <w:r w:rsidRPr="009B1457">
        <w:t>.</w:t>
      </w:r>
    </w:p>
    <w:p w:rsidR="001F69C6" w:rsidRPr="009B1457" w:rsidRDefault="001F69C6" w:rsidP="001F69C6">
      <w:pPr>
        <w:pStyle w:val="NormalWeb"/>
        <w:numPr>
          <w:ilvl w:val="0"/>
          <w:numId w:val="45"/>
        </w:numPr>
        <w:shd w:val="clear" w:color="auto" w:fill="FFFFFF"/>
        <w:spacing w:before="120" w:beforeAutospacing="0" w:after="0" w:afterAutospacing="0"/>
      </w:pPr>
      <w:proofErr w:type="spellStart"/>
      <w:r w:rsidRPr="009B1457">
        <w:t>Il</w:t>
      </w:r>
      <w:proofErr w:type="spellEnd"/>
      <w:r w:rsidRPr="009B1457">
        <w:t xml:space="preserve"> m`a </w:t>
      </w:r>
      <w:proofErr w:type="spellStart"/>
      <w:r w:rsidRPr="009B1457">
        <w:t>dit</w:t>
      </w:r>
      <w:proofErr w:type="spellEnd"/>
      <w:r w:rsidRPr="009B1457">
        <w:t xml:space="preserve"> </w:t>
      </w:r>
      <w:proofErr w:type="spellStart"/>
      <w:r w:rsidRPr="009B1457">
        <w:t>que</w:t>
      </w:r>
      <w:proofErr w:type="spellEnd"/>
      <w:r w:rsidRPr="009B1457">
        <w:t xml:space="preserve"> si l`on( </w:t>
      </w:r>
      <w:proofErr w:type="spellStart"/>
      <w:r w:rsidRPr="009B1457">
        <w:t>prevenir</w:t>
      </w:r>
      <w:proofErr w:type="spellEnd"/>
      <w:r w:rsidRPr="009B1457">
        <w:t xml:space="preserve">) de ce </w:t>
      </w:r>
      <w:proofErr w:type="spellStart"/>
      <w:r w:rsidRPr="009B1457">
        <w:t>qui</w:t>
      </w:r>
      <w:proofErr w:type="spellEnd"/>
      <w:r w:rsidRPr="009B1457">
        <w:t xml:space="preserve"> </w:t>
      </w:r>
      <w:proofErr w:type="spellStart"/>
      <w:r w:rsidRPr="009B1457">
        <w:t>allait</w:t>
      </w:r>
      <w:proofErr w:type="spellEnd"/>
      <w:r w:rsidRPr="009B1457">
        <w:t xml:space="preserve"> se </w:t>
      </w:r>
      <w:proofErr w:type="spellStart"/>
      <w:r w:rsidRPr="009B1457">
        <w:t>passer</w:t>
      </w:r>
      <w:proofErr w:type="spellEnd"/>
      <w:r w:rsidRPr="009B1457">
        <w:t xml:space="preserve">, </w:t>
      </w:r>
      <w:proofErr w:type="spellStart"/>
      <w:r w:rsidRPr="009B1457">
        <w:t>il</w:t>
      </w:r>
      <w:proofErr w:type="spellEnd"/>
      <w:r w:rsidRPr="009B1457">
        <w:t xml:space="preserve"> (</w:t>
      </w:r>
      <w:proofErr w:type="spellStart"/>
      <w:r w:rsidRPr="009B1457">
        <w:t>éviter</w:t>
      </w:r>
      <w:proofErr w:type="spellEnd"/>
      <w:r w:rsidRPr="009B1457">
        <w:t xml:space="preserve">) </w:t>
      </w:r>
      <w:proofErr w:type="spellStart"/>
      <w:r w:rsidRPr="009B1457">
        <w:t>cette</w:t>
      </w:r>
      <w:proofErr w:type="spellEnd"/>
      <w:r w:rsidRPr="009B1457">
        <w:t xml:space="preserve"> </w:t>
      </w:r>
      <w:proofErr w:type="spellStart"/>
      <w:r w:rsidRPr="009B1457">
        <w:t>situation</w:t>
      </w:r>
      <w:proofErr w:type="spellEnd"/>
      <w:r w:rsidRPr="009B1457">
        <w:t xml:space="preserve"> </w:t>
      </w:r>
      <w:proofErr w:type="spellStart"/>
      <w:r w:rsidRPr="009B1457">
        <w:t>embarassante</w:t>
      </w:r>
      <w:proofErr w:type="spellEnd"/>
      <w:r w:rsidRPr="009B1457">
        <w:t>.</w:t>
      </w:r>
    </w:p>
    <w:p w:rsidR="001F69C6" w:rsidRPr="009B1457" w:rsidRDefault="001F69C6" w:rsidP="001F69C6">
      <w:pPr>
        <w:pStyle w:val="NormalWeb"/>
        <w:numPr>
          <w:ilvl w:val="0"/>
          <w:numId w:val="45"/>
        </w:numPr>
        <w:shd w:val="clear" w:color="auto" w:fill="FFFFFF"/>
        <w:spacing w:before="120" w:beforeAutospacing="0" w:after="0" w:afterAutospacing="0"/>
      </w:pPr>
      <w:proofErr w:type="spellStart"/>
      <w:r w:rsidRPr="009B1457">
        <w:lastRenderedPageBreak/>
        <w:t>Puisque</w:t>
      </w:r>
      <w:proofErr w:type="spellEnd"/>
      <w:r w:rsidRPr="009B1457">
        <w:t xml:space="preserve"> </w:t>
      </w:r>
      <w:proofErr w:type="spellStart"/>
      <w:r w:rsidRPr="009B1457">
        <w:t>je</w:t>
      </w:r>
      <w:proofErr w:type="spellEnd"/>
      <w:r w:rsidRPr="009B1457">
        <w:t xml:space="preserve"> (s`</w:t>
      </w:r>
      <w:proofErr w:type="spellStart"/>
      <w:r w:rsidRPr="009B1457">
        <w:t>absenter</w:t>
      </w:r>
      <w:proofErr w:type="spellEnd"/>
      <w:r w:rsidRPr="009B1457">
        <w:t xml:space="preserve">) </w:t>
      </w:r>
      <w:proofErr w:type="spellStart"/>
      <w:r w:rsidRPr="009B1457">
        <w:t>hier</w:t>
      </w:r>
      <w:proofErr w:type="spellEnd"/>
      <w:r w:rsidRPr="009B1457">
        <w:t xml:space="preserve">, </w:t>
      </w:r>
      <w:proofErr w:type="spellStart"/>
      <w:r w:rsidRPr="009B1457">
        <w:t>je</w:t>
      </w:r>
      <w:proofErr w:type="spellEnd"/>
      <w:r w:rsidRPr="009B1457">
        <w:t xml:space="preserve"> ne </w:t>
      </w:r>
      <w:proofErr w:type="spellStart"/>
      <w:r w:rsidRPr="009B1457">
        <w:t>sais</w:t>
      </w:r>
      <w:proofErr w:type="spellEnd"/>
      <w:r w:rsidRPr="009B1457">
        <w:t xml:space="preserve"> pas la </w:t>
      </w:r>
      <w:proofErr w:type="spellStart"/>
      <w:r w:rsidRPr="009B1457">
        <w:t>leçon</w:t>
      </w:r>
      <w:proofErr w:type="spellEnd"/>
      <w:r w:rsidRPr="009B1457">
        <w:t xml:space="preserve"> </w:t>
      </w:r>
      <w:proofErr w:type="spellStart"/>
      <w:r w:rsidRPr="009B1457">
        <w:t>que</w:t>
      </w:r>
      <w:proofErr w:type="spellEnd"/>
      <w:r w:rsidRPr="009B1457">
        <w:t xml:space="preserve"> </w:t>
      </w:r>
      <w:proofErr w:type="spellStart"/>
      <w:r w:rsidRPr="009B1457">
        <w:t>vous</w:t>
      </w:r>
      <w:proofErr w:type="spellEnd"/>
      <w:r w:rsidRPr="009B1457">
        <w:t xml:space="preserve"> (</w:t>
      </w:r>
      <w:proofErr w:type="spellStart"/>
      <w:r w:rsidRPr="009B1457">
        <w:t>enseigner</w:t>
      </w:r>
      <w:proofErr w:type="spellEnd"/>
      <w:r w:rsidRPr="009B1457">
        <w:t>) ,</w:t>
      </w:r>
      <w:proofErr w:type="spellStart"/>
      <w:r w:rsidRPr="009B1457">
        <w:t>répondit</w:t>
      </w:r>
      <w:proofErr w:type="spellEnd"/>
      <w:r w:rsidRPr="009B1457">
        <w:t xml:space="preserve"> Marie.</w:t>
      </w:r>
      <w:bookmarkStart w:id="0" w:name="_GoBack"/>
      <w:bookmarkEnd w:id="0"/>
    </w:p>
    <w:p w:rsidR="001F69C6" w:rsidRPr="009B1457" w:rsidRDefault="001F69C6" w:rsidP="001F69C6">
      <w:pPr>
        <w:numPr>
          <w:ilvl w:val="0"/>
          <w:numId w:val="44"/>
        </w:numPr>
        <w:spacing w:before="120" w:after="0" w:line="240" w:lineRule="auto"/>
        <w:jc w:val="both"/>
        <w:rPr>
          <w:rFonts w:ascii="Times New Roman" w:hAnsi="Times New Roman"/>
          <w:b/>
          <w:sz w:val="24"/>
          <w:szCs w:val="24"/>
          <w:lang w:val="fr-FR"/>
        </w:rPr>
      </w:pPr>
      <w:r w:rsidRPr="009B1457">
        <w:rPr>
          <w:rFonts w:ascii="Times New Roman" w:hAnsi="Times New Roman"/>
          <w:b/>
          <w:sz w:val="24"/>
          <w:szCs w:val="24"/>
          <w:lang w:val="fr-FR"/>
        </w:rPr>
        <w:t>Mettez à la voix active</w:t>
      </w:r>
      <w:r w:rsidRPr="009B1457">
        <w:rPr>
          <w:rFonts w:ascii="Times New Roman" w:hAnsi="Times New Roman"/>
          <w:sz w:val="24"/>
          <w:szCs w:val="24"/>
          <w:lang w:val="fr-FR"/>
        </w:rPr>
        <w:t>:</w:t>
      </w:r>
      <w:r w:rsidRPr="009B1457">
        <w:rPr>
          <w:rFonts w:ascii="Times New Roman" w:hAnsi="Times New Roman"/>
          <w:b/>
          <w:sz w:val="24"/>
          <w:szCs w:val="24"/>
          <w:lang w:val="fr-FR"/>
        </w:rPr>
        <w:t xml:space="preserve"> (5p)</w:t>
      </w:r>
    </w:p>
    <w:p w:rsidR="001F69C6" w:rsidRPr="009B1457" w:rsidRDefault="001F69C6" w:rsidP="001F69C6">
      <w:pPr>
        <w:numPr>
          <w:ilvl w:val="0"/>
          <w:numId w:val="47"/>
        </w:numPr>
        <w:spacing w:before="120" w:after="0" w:line="240" w:lineRule="auto"/>
        <w:jc w:val="both"/>
        <w:rPr>
          <w:rFonts w:ascii="Times New Roman" w:hAnsi="Times New Roman"/>
          <w:sz w:val="24"/>
          <w:szCs w:val="24"/>
          <w:lang w:val="fr-FR"/>
        </w:rPr>
      </w:pPr>
      <w:r w:rsidRPr="009B1457">
        <w:rPr>
          <w:rFonts w:ascii="Times New Roman" w:hAnsi="Times New Roman"/>
          <w:i/>
          <w:sz w:val="24"/>
          <w:szCs w:val="24"/>
          <w:lang w:val="fr-FR"/>
        </w:rPr>
        <w:t>J`ai été élevée dans le culte du travail, dit Isabelle</w:t>
      </w:r>
      <w:r w:rsidRPr="009B1457">
        <w:rPr>
          <w:rFonts w:ascii="Times New Roman" w:hAnsi="Times New Roman"/>
          <w:sz w:val="24"/>
          <w:szCs w:val="24"/>
          <w:lang w:val="fr-FR"/>
        </w:rPr>
        <w:t>.</w:t>
      </w:r>
    </w:p>
    <w:p w:rsidR="001F69C6" w:rsidRPr="009B1457" w:rsidRDefault="001F69C6" w:rsidP="001F69C6">
      <w:pPr>
        <w:numPr>
          <w:ilvl w:val="0"/>
          <w:numId w:val="47"/>
        </w:numPr>
        <w:spacing w:before="120" w:after="0" w:line="240" w:lineRule="auto"/>
        <w:jc w:val="both"/>
        <w:rPr>
          <w:rFonts w:ascii="Times New Roman" w:hAnsi="Times New Roman"/>
          <w:sz w:val="24"/>
          <w:szCs w:val="24"/>
          <w:lang w:val="fr-FR"/>
        </w:rPr>
      </w:pPr>
      <w:r w:rsidRPr="009B1457">
        <w:rPr>
          <w:rFonts w:ascii="Times New Roman" w:hAnsi="Times New Roman"/>
          <w:i/>
          <w:sz w:val="24"/>
          <w:szCs w:val="24"/>
          <w:lang w:val="fr-FR"/>
        </w:rPr>
        <w:t>La façon dont ces paroles furent accueillies par les gens qui assistaient au d</w:t>
      </w:r>
      <w:r w:rsidRPr="009B1457">
        <w:rPr>
          <w:rFonts w:ascii="Times New Roman" w:hAnsi="Times New Roman"/>
          <w:sz w:val="24"/>
          <w:szCs w:val="24"/>
          <w:lang w:val="fr-FR"/>
        </w:rPr>
        <w:t>é</w:t>
      </w:r>
      <w:r w:rsidRPr="009B1457">
        <w:rPr>
          <w:rFonts w:ascii="Times New Roman" w:hAnsi="Times New Roman"/>
          <w:i/>
          <w:sz w:val="24"/>
          <w:szCs w:val="24"/>
          <w:lang w:val="fr-FR"/>
        </w:rPr>
        <w:t>bat fut encourageante</w:t>
      </w:r>
      <w:r w:rsidRPr="009B1457">
        <w:rPr>
          <w:rFonts w:ascii="Times New Roman" w:hAnsi="Times New Roman"/>
          <w:sz w:val="24"/>
          <w:szCs w:val="24"/>
          <w:lang w:val="fr-FR"/>
        </w:rPr>
        <w:t>.</w:t>
      </w:r>
    </w:p>
    <w:p w:rsidR="001F69C6" w:rsidRPr="009B1457" w:rsidRDefault="001F69C6" w:rsidP="001F69C6">
      <w:pPr>
        <w:numPr>
          <w:ilvl w:val="0"/>
          <w:numId w:val="44"/>
        </w:numPr>
        <w:spacing w:before="120" w:after="0" w:line="240" w:lineRule="auto"/>
        <w:jc w:val="both"/>
        <w:rPr>
          <w:rFonts w:ascii="Times New Roman" w:hAnsi="Times New Roman"/>
          <w:b/>
          <w:sz w:val="24"/>
          <w:szCs w:val="24"/>
          <w:lang w:val="fr-FR"/>
        </w:rPr>
      </w:pPr>
      <w:r w:rsidRPr="009B1457">
        <w:rPr>
          <w:rFonts w:ascii="Times New Roman" w:hAnsi="Times New Roman"/>
          <w:b/>
          <w:sz w:val="24"/>
          <w:szCs w:val="24"/>
          <w:lang w:val="fr-FR"/>
        </w:rPr>
        <w:t>Transposez au discours indirect. Commencez par</w:t>
      </w:r>
      <w:r w:rsidRPr="009B1457">
        <w:rPr>
          <w:rFonts w:ascii="Times New Roman" w:hAnsi="Times New Roman"/>
          <w:sz w:val="24"/>
          <w:szCs w:val="24"/>
          <w:lang w:val="fr-FR"/>
        </w:rPr>
        <w:t xml:space="preserve"> : </w:t>
      </w:r>
      <w:r w:rsidRPr="009B1457">
        <w:rPr>
          <w:rFonts w:ascii="Times New Roman" w:hAnsi="Times New Roman"/>
          <w:i/>
          <w:sz w:val="24"/>
          <w:szCs w:val="24"/>
          <w:lang w:val="fr-FR"/>
        </w:rPr>
        <w:t>Il /Elle a dit…</w:t>
      </w:r>
      <w:r w:rsidRPr="009B1457">
        <w:rPr>
          <w:rFonts w:ascii="Times New Roman" w:hAnsi="Times New Roman"/>
          <w:sz w:val="24"/>
          <w:szCs w:val="24"/>
          <w:lang w:val="fr-FR"/>
        </w:rPr>
        <w:t>. (</w:t>
      </w:r>
      <w:r w:rsidRPr="009B1457">
        <w:rPr>
          <w:rFonts w:ascii="Times New Roman" w:hAnsi="Times New Roman"/>
          <w:b/>
          <w:sz w:val="24"/>
          <w:szCs w:val="24"/>
          <w:lang w:val="fr-FR"/>
        </w:rPr>
        <w:t>5p)</w:t>
      </w:r>
    </w:p>
    <w:p w:rsidR="001F69C6" w:rsidRPr="009B1457" w:rsidRDefault="001F69C6" w:rsidP="001F69C6">
      <w:pPr>
        <w:numPr>
          <w:ilvl w:val="0"/>
          <w:numId w:val="46"/>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Je pars maintenant, mais je reviendrai demain.</w:t>
      </w:r>
    </w:p>
    <w:p w:rsidR="001F69C6" w:rsidRPr="009B1457" w:rsidRDefault="001F69C6" w:rsidP="001F69C6">
      <w:pPr>
        <w:numPr>
          <w:ilvl w:val="0"/>
          <w:numId w:val="46"/>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Ne parle pas quand tu cours, tu seras essoufflée.</w:t>
      </w:r>
    </w:p>
    <w:p w:rsidR="001F69C6" w:rsidRPr="009B1457" w:rsidRDefault="001F69C6" w:rsidP="001F69C6">
      <w:pPr>
        <w:numPr>
          <w:ilvl w:val="0"/>
          <w:numId w:val="44"/>
        </w:numPr>
        <w:spacing w:before="120" w:after="0" w:line="240" w:lineRule="auto"/>
        <w:jc w:val="both"/>
        <w:rPr>
          <w:rFonts w:ascii="Times New Roman" w:hAnsi="Times New Roman"/>
          <w:b/>
          <w:sz w:val="24"/>
          <w:szCs w:val="24"/>
          <w:lang w:val="fr-FR"/>
        </w:rPr>
      </w:pPr>
      <w:r w:rsidRPr="009B1457">
        <w:rPr>
          <w:rFonts w:ascii="Times New Roman" w:hAnsi="Times New Roman"/>
          <w:b/>
          <w:sz w:val="24"/>
          <w:szCs w:val="24"/>
          <w:lang w:val="fr-FR"/>
        </w:rPr>
        <w:t>Reformulez les phrases en utilisant les articulateurs suivants : en outre, quant à, d`ailleurs, au-delà de, non seulement…mais aussi. (5p)</w:t>
      </w:r>
    </w:p>
    <w:p w:rsidR="001F69C6" w:rsidRPr="009B1457" w:rsidRDefault="001F69C6" w:rsidP="001F69C6">
      <w:pPr>
        <w:numPr>
          <w:ilvl w:val="0"/>
          <w:numId w:val="48"/>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Mon mari est fou de poésie. Moi, je préfère les romans.</w:t>
      </w:r>
    </w:p>
    <w:p w:rsidR="001F69C6" w:rsidRPr="009B1457" w:rsidRDefault="001F69C6" w:rsidP="001F69C6">
      <w:pPr>
        <w:numPr>
          <w:ilvl w:val="0"/>
          <w:numId w:val="48"/>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Cette interprétation n`est pas qu`inexacte </w:t>
      </w:r>
      <w:proofErr w:type="gramStart"/>
      <w:r w:rsidRPr="009B1457">
        <w:rPr>
          <w:rFonts w:ascii="Times New Roman" w:hAnsi="Times New Roman"/>
          <w:i/>
          <w:sz w:val="24"/>
          <w:szCs w:val="24"/>
          <w:lang w:val="fr-FR"/>
        </w:rPr>
        <w:t>:elle</w:t>
      </w:r>
      <w:proofErr w:type="gramEnd"/>
      <w:r w:rsidRPr="009B1457">
        <w:rPr>
          <w:rFonts w:ascii="Times New Roman" w:hAnsi="Times New Roman"/>
          <w:i/>
          <w:sz w:val="24"/>
          <w:szCs w:val="24"/>
          <w:lang w:val="fr-FR"/>
        </w:rPr>
        <w:t xml:space="preserve"> est trompeuse.</w:t>
      </w:r>
    </w:p>
    <w:p w:rsidR="001F69C6" w:rsidRPr="009B1457" w:rsidRDefault="001F69C6" w:rsidP="001F69C6">
      <w:pPr>
        <w:numPr>
          <w:ilvl w:val="0"/>
          <w:numId w:val="48"/>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Nous ne voulons pas sortir ce soir </w:t>
      </w:r>
      <w:proofErr w:type="gramStart"/>
      <w:r w:rsidRPr="009B1457">
        <w:rPr>
          <w:rFonts w:ascii="Times New Roman" w:hAnsi="Times New Roman"/>
          <w:i/>
          <w:sz w:val="24"/>
          <w:szCs w:val="24"/>
          <w:lang w:val="fr-FR"/>
        </w:rPr>
        <w:t>;nous</w:t>
      </w:r>
      <w:proofErr w:type="gramEnd"/>
      <w:r w:rsidRPr="009B1457">
        <w:rPr>
          <w:rFonts w:ascii="Times New Roman" w:hAnsi="Times New Roman"/>
          <w:i/>
          <w:sz w:val="24"/>
          <w:szCs w:val="24"/>
          <w:lang w:val="fr-FR"/>
        </w:rPr>
        <w:t xml:space="preserve"> avons un autre rendez-vous.</w:t>
      </w:r>
    </w:p>
    <w:p w:rsidR="001F69C6" w:rsidRPr="009B1457" w:rsidRDefault="001F69C6" w:rsidP="001F69C6">
      <w:pPr>
        <w:numPr>
          <w:ilvl w:val="0"/>
          <w:numId w:val="48"/>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On sent que cet acteur adore son rôle ; il a également le physique de l` emploi.</w:t>
      </w:r>
    </w:p>
    <w:p w:rsidR="001F69C6" w:rsidRPr="009B1457" w:rsidRDefault="001F69C6" w:rsidP="001F69C6">
      <w:pPr>
        <w:numPr>
          <w:ilvl w:val="0"/>
          <w:numId w:val="48"/>
        </w:numPr>
        <w:spacing w:before="120" w:after="0" w:line="240" w:lineRule="auto"/>
        <w:jc w:val="both"/>
        <w:rPr>
          <w:rFonts w:ascii="Times New Roman" w:hAnsi="Times New Roman"/>
          <w:i/>
          <w:sz w:val="24"/>
          <w:szCs w:val="24"/>
          <w:lang w:val="fr-FR"/>
        </w:rPr>
      </w:pPr>
      <w:r w:rsidRPr="009B1457">
        <w:rPr>
          <w:rFonts w:ascii="Times New Roman" w:hAnsi="Times New Roman"/>
          <w:i/>
          <w:sz w:val="24"/>
          <w:szCs w:val="24"/>
          <w:lang w:val="fr-FR"/>
        </w:rPr>
        <w:t>Cette analyse va plus loin que la psychologie ; elle révèle le sens de la vie.</w:t>
      </w:r>
    </w:p>
    <w:p w:rsidR="001F69C6" w:rsidRPr="009B1457" w:rsidRDefault="001F69C6" w:rsidP="001F69C6">
      <w:pPr>
        <w:numPr>
          <w:ilvl w:val="0"/>
          <w:numId w:val="44"/>
        </w:numPr>
        <w:spacing w:before="120" w:after="0" w:line="240" w:lineRule="auto"/>
        <w:jc w:val="both"/>
        <w:rPr>
          <w:rStyle w:val="Robust"/>
          <w:rFonts w:ascii="Times New Roman" w:hAnsi="Times New Roman"/>
          <w:b w:val="0"/>
          <w:bCs w:val="0"/>
          <w:sz w:val="24"/>
          <w:szCs w:val="24"/>
          <w:lang w:val="fr-FR"/>
        </w:rPr>
      </w:pPr>
      <w:r w:rsidRPr="009B1457">
        <w:rPr>
          <w:rStyle w:val="Robust"/>
          <w:rFonts w:ascii="Times New Roman" w:hAnsi="Times New Roman"/>
          <w:sz w:val="24"/>
          <w:szCs w:val="24"/>
          <w:shd w:val="clear" w:color="auto" w:fill="FFFFFF"/>
          <w:lang w:val="fr-FR"/>
        </w:rPr>
        <w:t>Choisissez le mot ou l`expression que vous pourriez mettre à la place de</w:t>
      </w:r>
      <w:r>
        <w:rPr>
          <w:rStyle w:val="Robust"/>
          <w:rFonts w:ascii="Times New Roman" w:hAnsi="Times New Roman"/>
          <w:sz w:val="24"/>
          <w:szCs w:val="24"/>
          <w:shd w:val="clear" w:color="auto" w:fill="FFFFFF"/>
          <w:lang w:val="fr-FR"/>
        </w:rPr>
        <w:t xml:space="preserve"> </w:t>
      </w:r>
      <w:r w:rsidRPr="00AB032D">
        <w:rPr>
          <w:rStyle w:val="Accentuat"/>
          <w:rFonts w:ascii="Times New Roman" w:hAnsi="Times New Roman"/>
          <w:sz w:val="24"/>
          <w:szCs w:val="24"/>
          <w:lang w:val="fr-FR"/>
        </w:rPr>
        <w:t>au gré de</w:t>
      </w:r>
      <w:r w:rsidRPr="009B1457">
        <w:rPr>
          <w:rStyle w:val="Robust"/>
          <w:rFonts w:ascii="Times New Roman" w:hAnsi="Times New Roman"/>
          <w:sz w:val="24"/>
          <w:szCs w:val="24"/>
          <w:shd w:val="clear" w:color="auto" w:fill="FFFFFF"/>
          <w:lang w:val="fr-FR"/>
        </w:rPr>
        <w:t xml:space="preserve"> </w:t>
      </w:r>
      <w:r>
        <w:rPr>
          <w:rStyle w:val="Robust"/>
          <w:rFonts w:ascii="Times New Roman" w:hAnsi="Times New Roman"/>
          <w:sz w:val="24"/>
          <w:szCs w:val="24"/>
          <w:shd w:val="clear" w:color="auto" w:fill="FFFFFF"/>
          <w:lang w:val="fr-FR"/>
        </w:rPr>
        <w:t>(</w:t>
      </w:r>
      <w:r w:rsidRPr="009B1457">
        <w:rPr>
          <w:rStyle w:val="Robust"/>
          <w:rFonts w:ascii="Times New Roman" w:hAnsi="Times New Roman"/>
          <w:sz w:val="24"/>
          <w:szCs w:val="24"/>
          <w:shd w:val="clear" w:color="auto" w:fill="FFFFFF"/>
          <w:lang w:val="fr-FR"/>
        </w:rPr>
        <w:t>5p</w:t>
      </w:r>
      <w:r>
        <w:rPr>
          <w:rStyle w:val="Robust"/>
          <w:rFonts w:ascii="Times New Roman" w:hAnsi="Times New Roman"/>
          <w:sz w:val="24"/>
          <w:szCs w:val="24"/>
          <w:shd w:val="clear" w:color="auto" w:fill="FFFFFF"/>
          <w:lang w:val="fr-FR"/>
        </w:rPr>
        <w:t>)</w:t>
      </w:r>
    </w:p>
    <w:p w:rsidR="001F69C6" w:rsidRDefault="001F69C6" w:rsidP="001F69C6">
      <w:pPr>
        <w:spacing w:before="120" w:after="0" w:line="240" w:lineRule="auto"/>
        <w:ind w:left="360"/>
        <w:jc w:val="both"/>
        <w:rPr>
          <w:rFonts w:ascii="Times New Roman" w:hAnsi="Times New Roman"/>
          <w:sz w:val="24"/>
          <w:szCs w:val="24"/>
          <w:shd w:val="clear" w:color="auto" w:fill="FFFFFF"/>
          <w:lang w:val="fr-FR"/>
        </w:rPr>
      </w:pPr>
      <w:r w:rsidRPr="009B1457">
        <w:rPr>
          <w:rStyle w:val="apple-converted-space"/>
          <w:rFonts w:ascii="Times New Roman" w:hAnsi="Times New Roman"/>
          <w:shd w:val="clear" w:color="auto" w:fill="FFFFFF"/>
          <w:lang w:val="fr-FR"/>
        </w:rPr>
        <w:t xml:space="preserve">      </w:t>
      </w:r>
      <w:r w:rsidRPr="009B1457">
        <w:rPr>
          <w:rFonts w:ascii="Times New Roman" w:hAnsi="Times New Roman"/>
          <w:sz w:val="24"/>
          <w:szCs w:val="24"/>
          <w:shd w:val="clear" w:color="auto" w:fill="FFFFFF"/>
          <w:lang w:val="fr-FR"/>
        </w:rPr>
        <w:t>Ce professionnel de l'écriture et amoureux de l'image s'investit dans les projets, accepte de les reprendre et de les modifier au gré des impératifs de production et des souhaits du réalisateur.</w:t>
      </w:r>
    </w:p>
    <w:p w:rsidR="001F69C6" w:rsidRPr="009B1457" w:rsidRDefault="001F69C6" w:rsidP="001F69C6">
      <w:pPr>
        <w:spacing w:before="120" w:after="0" w:line="240" w:lineRule="auto"/>
        <w:ind w:left="360"/>
        <w:jc w:val="both"/>
        <w:rPr>
          <w:rFonts w:ascii="Times New Roman" w:hAnsi="Times New Roman"/>
          <w:sz w:val="24"/>
          <w:szCs w:val="24"/>
          <w:lang w:val="fr-FR"/>
        </w:rPr>
      </w:pPr>
    </w:p>
    <w:p w:rsidR="001F69C6" w:rsidRDefault="001F69C6" w:rsidP="001F69C6">
      <w:pPr>
        <w:pStyle w:val="NormalWeb"/>
        <w:shd w:val="clear" w:color="auto" w:fill="FFFFFF"/>
        <w:spacing w:before="120" w:beforeAutospacing="0" w:after="0" w:afterAutospacing="0"/>
        <w:ind w:left="1146"/>
        <w:rPr>
          <w:b/>
        </w:rPr>
      </w:pPr>
    </w:p>
    <w:p w:rsidR="001F69C6" w:rsidRPr="009B1457" w:rsidRDefault="001F69C6" w:rsidP="001F69C6">
      <w:pPr>
        <w:pStyle w:val="NormalWeb"/>
        <w:shd w:val="clear" w:color="auto" w:fill="FFFFFF"/>
        <w:spacing w:before="120" w:beforeAutospacing="0" w:after="0" w:afterAutospacing="0"/>
        <w:ind w:left="1146"/>
        <w:rPr>
          <w:b/>
        </w:rPr>
      </w:pPr>
      <w:r w:rsidRPr="009B1457">
        <w:rPr>
          <w:b/>
        </w:rPr>
        <w:t>SUBIECTUL III</w:t>
      </w:r>
    </w:p>
    <w:p w:rsidR="001F69C6" w:rsidRPr="009B1457" w:rsidRDefault="001F69C6" w:rsidP="001F69C6">
      <w:pPr>
        <w:pStyle w:val="NormalWeb"/>
        <w:shd w:val="clear" w:color="auto" w:fill="FFFFFF"/>
        <w:spacing w:before="120" w:beforeAutospacing="0" w:after="0" w:afterAutospacing="0"/>
        <w:ind w:left="1146"/>
        <w:rPr>
          <w:b/>
        </w:rPr>
      </w:pPr>
      <w:r w:rsidRPr="009B1457">
        <w:rPr>
          <w:b/>
        </w:rPr>
        <w:t>PRODUCTION ÉCRITE / 50p.</w:t>
      </w:r>
    </w:p>
    <w:p w:rsidR="001F69C6" w:rsidRPr="009B1457" w:rsidRDefault="001F69C6" w:rsidP="001F69C6">
      <w:pPr>
        <w:pStyle w:val="NormalWeb"/>
        <w:shd w:val="clear" w:color="auto" w:fill="FFFFFF"/>
        <w:spacing w:before="120" w:beforeAutospacing="0" w:after="0" w:afterAutospacing="0"/>
      </w:pPr>
      <w:r w:rsidRPr="009B1457">
        <w:t xml:space="preserve">    </w:t>
      </w:r>
      <w:proofErr w:type="spellStart"/>
      <w:r w:rsidRPr="009B1457">
        <w:t>Êtes-vous</w:t>
      </w:r>
      <w:proofErr w:type="spellEnd"/>
      <w:r w:rsidRPr="009B1457">
        <w:t xml:space="preserve"> membre ou non d`un ou de </w:t>
      </w:r>
      <w:proofErr w:type="spellStart"/>
      <w:r w:rsidRPr="009B1457">
        <w:t>plusieurs</w:t>
      </w:r>
      <w:proofErr w:type="spellEnd"/>
      <w:r w:rsidRPr="009B1457">
        <w:t xml:space="preserve"> </w:t>
      </w:r>
      <w:proofErr w:type="spellStart"/>
      <w:r w:rsidRPr="009B1457">
        <w:t>réseaux</w:t>
      </w:r>
      <w:proofErr w:type="spellEnd"/>
      <w:r w:rsidRPr="009B1457">
        <w:t xml:space="preserve"> </w:t>
      </w:r>
      <w:proofErr w:type="spellStart"/>
      <w:r w:rsidRPr="009B1457">
        <w:t>sociaux</w:t>
      </w:r>
      <w:proofErr w:type="spellEnd"/>
      <w:r w:rsidRPr="009B1457">
        <w:t xml:space="preserve">? </w:t>
      </w:r>
      <w:proofErr w:type="spellStart"/>
      <w:r w:rsidRPr="009B1457">
        <w:t>Quoi</w:t>
      </w:r>
      <w:proofErr w:type="spellEnd"/>
      <w:r w:rsidRPr="009B1457">
        <w:t xml:space="preserve"> </w:t>
      </w:r>
      <w:proofErr w:type="spellStart"/>
      <w:r w:rsidRPr="009B1457">
        <w:t>qu</w:t>
      </w:r>
      <w:proofErr w:type="spellEnd"/>
      <w:r w:rsidRPr="009B1457">
        <w:t>`</w:t>
      </w:r>
      <w:proofErr w:type="spellStart"/>
      <w:r w:rsidRPr="009B1457">
        <w:t>il</w:t>
      </w:r>
      <w:proofErr w:type="spellEnd"/>
      <w:r w:rsidRPr="009B1457">
        <w:t xml:space="preserve"> en soit, </w:t>
      </w:r>
      <w:proofErr w:type="spellStart"/>
      <w:r w:rsidRPr="009B1457">
        <w:t>quels</w:t>
      </w:r>
      <w:proofErr w:type="spellEnd"/>
      <w:r w:rsidRPr="009B1457">
        <w:t xml:space="preserve"> </w:t>
      </w:r>
      <w:proofErr w:type="spellStart"/>
      <w:r w:rsidRPr="009B1457">
        <w:t>sont</w:t>
      </w:r>
      <w:proofErr w:type="spellEnd"/>
      <w:r w:rsidRPr="009B1457">
        <w:t xml:space="preserve"> </w:t>
      </w:r>
      <w:proofErr w:type="spellStart"/>
      <w:r w:rsidRPr="009B1457">
        <w:t>selon</w:t>
      </w:r>
      <w:proofErr w:type="spellEnd"/>
      <w:r w:rsidRPr="009B1457">
        <w:t xml:space="preserve"> </w:t>
      </w:r>
      <w:proofErr w:type="spellStart"/>
      <w:r w:rsidRPr="009B1457">
        <w:t>vous</w:t>
      </w:r>
      <w:proofErr w:type="spellEnd"/>
      <w:r w:rsidRPr="009B1457">
        <w:t xml:space="preserve"> </w:t>
      </w:r>
      <w:proofErr w:type="spellStart"/>
      <w:r w:rsidRPr="009B1457">
        <w:t>leurs</w:t>
      </w:r>
      <w:proofErr w:type="spellEnd"/>
      <w:r w:rsidRPr="009B1457">
        <w:t xml:space="preserve"> </w:t>
      </w:r>
      <w:proofErr w:type="spellStart"/>
      <w:r w:rsidRPr="009B1457">
        <w:t>avantages</w:t>
      </w:r>
      <w:proofErr w:type="spellEnd"/>
      <w:r w:rsidRPr="009B1457">
        <w:t xml:space="preserve"> et </w:t>
      </w:r>
      <w:proofErr w:type="spellStart"/>
      <w:r w:rsidRPr="009B1457">
        <w:t>leurs</w:t>
      </w:r>
      <w:proofErr w:type="spellEnd"/>
      <w:r w:rsidRPr="009B1457">
        <w:t xml:space="preserve"> </w:t>
      </w:r>
      <w:proofErr w:type="spellStart"/>
      <w:r w:rsidRPr="009B1457">
        <w:t>inconvéniants</w:t>
      </w:r>
      <w:proofErr w:type="spellEnd"/>
      <w:r w:rsidRPr="009B1457">
        <w:t>?</w:t>
      </w:r>
    </w:p>
    <w:p w:rsidR="001F69C6" w:rsidRPr="009B1457" w:rsidRDefault="001F69C6" w:rsidP="001F69C6">
      <w:pPr>
        <w:pStyle w:val="NormalWeb"/>
        <w:shd w:val="clear" w:color="auto" w:fill="FFFFFF"/>
        <w:spacing w:before="120" w:beforeAutospacing="0" w:after="0" w:afterAutospacing="0"/>
        <w:rPr>
          <w:i/>
        </w:rPr>
      </w:pPr>
      <w:r w:rsidRPr="009B1457">
        <w:t xml:space="preserve">    </w:t>
      </w:r>
      <w:proofErr w:type="spellStart"/>
      <w:r w:rsidRPr="009B1457">
        <w:rPr>
          <w:i/>
        </w:rPr>
        <w:t>Répondez</w:t>
      </w:r>
      <w:proofErr w:type="spellEnd"/>
      <w:r w:rsidRPr="009B1457">
        <w:rPr>
          <w:i/>
        </w:rPr>
        <w:t xml:space="preserve"> à </w:t>
      </w:r>
      <w:proofErr w:type="spellStart"/>
      <w:r w:rsidRPr="009B1457">
        <w:rPr>
          <w:i/>
        </w:rPr>
        <w:t>cette</w:t>
      </w:r>
      <w:proofErr w:type="spellEnd"/>
      <w:r w:rsidRPr="009B1457">
        <w:rPr>
          <w:i/>
        </w:rPr>
        <w:t xml:space="preserve"> </w:t>
      </w:r>
      <w:proofErr w:type="spellStart"/>
      <w:r w:rsidRPr="009B1457">
        <w:rPr>
          <w:i/>
        </w:rPr>
        <w:t>question</w:t>
      </w:r>
      <w:proofErr w:type="spellEnd"/>
      <w:r w:rsidRPr="009B1457">
        <w:rPr>
          <w:i/>
        </w:rPr>
        <w:t xml:space="preserve"> </w:t>
      </w:r>
      <w:proofErr w:type="spellStart"/>
      <w:r w:rsidRPr="009B1457">
        <w:rPr>
          <w:i/>
        </w:rPr>
        <w:t>lancée</w:t>
      </w:r>
      <w:proofErr w:type="spellEnd"/>
      <w:r w:rsidRPr="009B1457">
        <w:rPr>
          <w:i/>
        </w:rPr>
        <w:t xml:space="preserve"> par le </w:t>
      </w:r>
      <w:proofErr w:type="spellStart"/>
      <w:r w:rsidRPr="009B1457">
        <w:rPr>
          <w:i/>
        </w:rPr>
        <w:t>journal</w:t>
      </w:r>
      <w:proofErr w:type="spellEnd"/>
      <w:r w:rsidRPr="009B1457">
        <w:rPr>
          <w:i/>
        </w:rPr>
        <w:t xml:space="preserve"> de </w:t>
      </w:r>
      <w:proofErr w:type="spellStart"/>
      <w:r w:rsidRPr="009B1457">
        <w:rPr>
          <w:i/>
        </w:rPr>
        <w:t>votre</w:t>
      </w:r>
      <w:proofErr w:type="spellEnd"/>
      <w:r w:rsidRPr="009B1457">
        <w:rPr>
          <w:i/>
        </w:rPr>
        <w:t xml:space="preserve"> </w:t>
      </w:r>
      <w:proofErr w:type="spellStart"/>
      <w:r w:rsidRPr="009B1457">
        <w:rPr>
          <w:i/>
        </w:rPr>
        <w:t>lycée</w:t>
      </w:r>
      <w:proofErr w:type="spellEnd"/>
      <w:r w:rsidRPr="009B1457">
        <w:rPr>
          <w:i/>
        </w:rPr>
        <w:t xml:space="preserve"> dans un </w:t>
      </w:r>
      <w:proofErr w:type="spellStart"/>
      <w:r w:rsidRPr="009B1457">
        <w:rPr>
          <w:i/>
        </w:rPr>
        <w:t>article</w:t>
      </w:r>
      <w:proofErr w:type="spellEnd"/>
      <w:r w:rsidRPr="009B1457">
        <w:rPr>
          <w:i/>
        </w:rPr>
        <w:t xml:space="preserve"> </w:t>
      </w:r>
      <w:proofErr w:type="spellStart"/>
      <w:r w:rsidRPr="009B1457">
        <w:rPr>
          <w:i/>
        </w:rPr>
        <w:t>structuré.Vous</w:t>
      </w:r>
      <w:proofErr w:type="spellEnd"/>
      <w:r w:rsidRPr="009B1457">
        <w:rPr>
          <w:i/>
        </w:rPr>
        <w:t xml:space="preserve"> </w:t>
      </w:r>
      <w:proofErr w:type="spellStart"/>
      <w:r w:rsidRPr="009B1457">
        <w:rPr>
          <w:i/>
        </w:rPr>
        <w:t>défendrez</w:t>
      </w:r>
      <w:proofErr w:type="spellEnd"/>
      <w:r w:rsidRPr="009B1457">
        <w:rPr>
          <w:i/>
        </w:rPr>
        <w:t xml:space="preserve"> </w:t>
      </w:r>
      <w:proofErr w:type="spellStart"/>
      <w:r w:rsidRPr="009B1457">
        <w:rPr>
          <w:i/>
        </w:rPr>
        <w:t>votre</w:t>
      </w:r>
      <w:proofErr w:type="spellEnd"/>
      <w:r w:rsidRPr="009B1457">
        <w:rPr>
          <w:i/>
        </w:rPr>
        <w:t xml:space="preserve"> </w:t>
      </w:r>
      <w:proofErr w:type="spellStart"/>
      <w:r w:rsidRPr="009B1457">
        <w:rPr>
          <w:i/>
        </w:rPr>
        <w:t>position</w:t>
      </w:r>
      <w:proofErr w:type="spellEnd"/>
      <w:r w:rsidRPr="009B1457">
        <w:rPr>
          <w:i/>
        </w:rPr>
        <w:t xml:space="preserve"> </w:t>
      </w:r>
      <w:proofErr w:type="spellStart"/>
      <w:r w:rsidRPr="009B1457">
        <w:rPr>
          <w:i/>
        </w:rPr>
        <w:t>avec</w:t>
      </w:r>
      <w:proofErr w:type="spellEnd"/>
      <w:r w:rsidRPr="009B1457">
        <w:rPr>
          <w:i/>
        </w:rPr>
        <w:t xml:space="preserve"> des </w:t>
      </w:r>
      <w:proofErr w:type="spellStart"/>
      <w:r w:rsidRPr="009B1457">
        <w:rPr>
          <w:i/>
        </w:rPr>
        <w:t>arguments</w:t>
      </w:r>
      <w:proofErr w:type="spellEnd"/>
      <w:r w:rsidRPr="009B1457">
        <w:rPr>
          <w:i/>
        </w:rPr>
        <w:t xml:space="preserve">.(200-220 </w:t>
      </w:r>
      <w:proofErr w:type="spellStart"/>
      <w:r w:rsidRPr="009B1457">
        <w:rPr>
          <w:i/>
        </w:rPr>
        <w:t>mots</w:t>
      </w:r>
      <w:proofErr w:type="spellEnd"/>
      <w:r w:rsidRPr="009B1457">
        <w:rPr>
          <w:i/>
        </w:rPr>
        <w:t>)</w:t>
      </w:r>
      <w:r w:rsidRPr="009B1457">
        <w:rPr>
          <w:b/>
          <w:lang w:val="fr-FR"/>
        </w:rPr>
        <w:t xml:space="preserve">                                    </w:t>
      </w:r>
    </w:p>
    <w:p w:rsidR="001F69C6" w:rsidRPr="009B1457" w:rsidRDefault="001F69C6" w:rsidP="001F69C6">
      <w:pPr>
        <w:spacing w:before="120" w:after="0" w:line="240" w:lineRule="auto"/>
        <w:rPr>
          <w:rFonts w:ascii="Times New Roman" w:hAnsi="Times New Roman"/>
          <w:b/>
          <w:sz w:val="24"/>
          <w:szCs w:val="24"/>
          <w:lang w:val="fr-FR"/>
        </w:rPr>
      </w:pPr>
    </w:p>
    <w:p w:rsidR="001F69C6" w:rsidRPr="009B1457" w:rsidRDefault="001F69C6" w:rsidP="001F69C6">
      <w:pPr>
        <w:pStyle w:val="Default"/>
        <w:spacing w:before="120"/>
        <w:jc w:val="both"/>
        <w:rPr>
          <w:b/>
          <w:bCs/>
          <w:lang w:val="fr-FR"/>
        </w:rPr>
      </w:pPr>
      <w:r w:rsidRPr="009B1457">
        <w:rPr>
          <w:b/>
          <w:bCs/>
          <w:u w:val="single"/>
          <w:lang w:val="fr-FR"/>
        </w:rPr>
        <w:t>NOTĂ</w:t>
      </w:r>
      <w:r w:rsidRPr="009B1457">
        <w:rPr>
          <w:b/>
          <w:bCs/>
          <w:lang w:val="fr-FR"/>
        </w:rPr>
        <w:t>:</w:t>
      </w:r>
      <w:r>
        <w:rPr>
          <w:b/>
          <w:bCs/>
          <w:lang w:val="fr-FR"/>
        </w:rPr>
        <w:t xml:space="preserve"> </w:t>
      </w:r>
      <w:proofErr w:type="spellStart"/>
      <w:r w:rsidRPr="009B1457">
        <w:rPr>
          <w:b/>
          <w:bCs/>
          <w:lang w:val="fr-FR"/>
        </w:rPr>
        <w:t>Toate</w:t>
      </w:r>
      <w:proofErr w:type="spellEnd"/>
      <w:r w:rsidRPr="009B1457">
        <w:rPr>
          <w:b/>
          <w:bCs/>
          <w:lang w:val="fr-FR"/>
        </w:rPr>
        <w:t xml:space="preserve"> </w:t>
      </w:r>
      <w:proofErr w:type="spellStart"/>
      <w:r w:rsidRPr="009B1457">
        <w:rPr>
          <w:b/>
          <w:bCs/>
          <w:lang w:val="fr-FR"/>
        </w:rPr>
        <w:t>subiectele</w:t>
      </w:r>
      <w:proofErr w:type="spellEnd"/>
      <w:r w:rsidRPr="009B1457">
        <w:rPr>
          <w:b/>
          <w:bCs/>
          <w:lang w:val="fr-FR"/>
        </w:rPr>
        <w:t xml:space="preserve"> </w:t>
      </w:r>
      <w:proofErr w:type="spellStart"/>
      <w:r w:rsidRPr="009B1457">
        <w:rPr>
          <w:b/>
          <w:bCs/>
          <w:lang w:val="fr-FR"/>
        </w:rPr>
        <w:t>sunt</w:t>
      </w:r>
      <w:proofErr w:type="spellEnd"/>
      <w:r w:rsidRPr="009B1457">
        <w:rPr>
          <w:b/>
          <w:bCs/>
          <w:lang w:val="fr-FR"/>
        </w:rPr>
        <w:t xml:space="preserve"> </w:t>
      </w:r>
      <w:proofErr w:type="spellStart"/>
      <w:r w:rsidRPr="009B1457">
        <w:rPr>
          <w:b/>
          <w:bCs/>
          <w:lang w:val="fr-FR"/>
        </w:rPr>
        <w:t>obligatorii</w:t>
      </w:r>
      <w:proofErr w:type="spellEnd"/>
      <w:r w:rsidRPr="009B1457">
        <w:rPr>
          <w:b/>
          <w:bCs/>
          <w:lang w:val="fr-FR"/>
        </w:rPr>
        <w:t xml:space="preserve">. </w:t>
      </w:r>
    </w:p>
    <w:p w:rsidR="001F69C6" w:rsidRPr="009B1457" w:rsidRDefault="001F69C6" w:rsidP="001F69C6">
      <w:pPr>
        <w:pStyle w:val="Default"/>
        <w:spacing w:before="120"/>
        <w:ind w:firstLine="720"/>
        <w:jc w:val="both"/>
        <w:rPr>
          <w:b/>
          <w:bCs/>
          <w:lang w:val="fr-FR"/>
        </w:rPr>
      </w:pPr>
      <w:r>
        <w:rPr>
          <w:b/>
          <w:bCs/>
          <w:lang w:val="fr-FR"/>
        </w:rPr>
        <w:t xml:space="preserve"> </w:t>
      </w:r>
      <w:proofErr w:type="spellStart"/>
      <w:r w:rsidRPr="009B1457">
        <w:rPr>
          <w:b/>
          <w:bCs/>
          <w:lang w:val="fr-FR"/>
        </w:rPr>
        <w:t>Timp</w:t>
      </w:r>
      <w:proofErr w:type="spellEnd"/>
      <w:r w:rsidRPr="009B1457">
        <w:rPr>
          <w:b/>
          <w:bCs/>
          <w:lang w:val="fr-FR"/>
        </w:rPr>
        <w:t xml:space="preserve"> de </w:t>
      </w:r>
      <w:proofErr w:type="spellStart"/>
      <w:r w:rsidRPr="009B1457">
        <w:rPr>
          <w:b/>
          <w:bCs/>
          <w:lang w:val="fr-FR"/>
        </w:rPr>
        <w:t>lucru</w:t>
      </w:r>
      <w:proofErr w:type="spellEnd"/>
      <w:r w:rsidRPr="009B1457">
        <w:rPr>
          <w:b/>
          <w:bCs/>
          <w:lang w:val="fr-FR"/>
        </w:rPr>
        <w:t>: 3 ore</w:t>
      </w:r>
    </w:p>
    <w:p w:rsidR="009C6655" w:rsidRPr="001F69C6" w:rsidRDefault="009C6655" w:rsidP="001F69C6">
      <w:pPr>
        <w:rPr>
          <w:lang w:val="fr-FR"/>
        </w:rPr>
      </w:pPr>
    </w:p>
    <w:sectPr w:rsidR="009C6655" w:rsidRPr="001F69C6" w:rsidSect="00986BA8">
      <w:headerReference w:type="default" r:id="rId9"/>
      <w:pgSz w:w="11906" w:h="16838"/>
      <w:pgMar w:top="1191" w:right="849" w:bottom="1418" w:left="1276" w:header="340"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7CA3" w:rsidRDefault="00E67CA3" w:rsidP="00F95096">
      <w:pPr>
        <w:spacing w:after="0" w:line="240" w:lineRule="auto"/>
      </w:pPr>
      <w:r>
        <w:separator/>
      </w:r>
    </w:p>
  </w:endnote>
  <w:endnote w:type="continuationSeparator" w:id="0">
    <w:p w:rsidR="00E67CA3" w:rsidRDefault="00E67CA3" w:rsidP="00F950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dobePiStd">
    <w:altName w:val="Arial Unicode MS"/>
    <w:panose1 w:val="00000000000000000000"/>
    <w:charset w:val="86"/>
    <w:family w:val="auto"/>
    <w:notTrueType/>
    <w:pitch w:val="default"/>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7CA3" w:rsidRDefault="00E67CA3" w:rsidP="00F95096">
      <w:pPr>
        <w:spacing w:after="0" w:line="240" w:lineRule="auto"/>
      </w:pPr>
      <w:r>
        <w:separator/>
      </w:r>
    </w:p>
  </w:footnote>
  <w:footnote w:type="continuationSeparator" w:id="0">
    <w:p w:rsidR="00E67CA3" w:rsidRDefault="00E67CA3" w:rsidP="00F950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MINISTERUL EDUCAŢIEI NAŢIONALE</w:t>
    </w:r>
    <w:r w:rsidR="00986BA8">
      <w:rPr>
        <w:rFonts w:ascii="Times New Roman" w:hAnsi="Times New Roman" w:cs="Times New Roman"/>
        <w:b/>
        <w:lang w:val="es-ES"/>
      </w:rPr>
      <w:t xml:space="preserve"> ŞI CERCETĂRII ŞTIINŢIFICE</w:t>
    </w:r>
  </w:p>
  <w:p w:rsidR="00986BA8" w:rsidRPr="00F95096" w:rsidRDefault="00986BA8" w:rsidP="00F95096">
    <w:pPr>
      <w:spacing w:after="0" w:line="240" w:lineRule="auto"/>
      <w:jc w:val="center"/>
      <w:rPr>
        <w:rFonts w:ascii="Times New Roman" w:hAnsi="Times New Roman" w:cs="Times New Roman"/>
        <w:b/>
        <w:lang w:val="es-ES"/>
      </w:rPr>
    </w:pPr>
    <w:r>
      <w:rPr>
        <w:rFonts w:ascii="Times New Roman" w:hAnsi="Times New Roman" w:cs="Times New Roman"/>
        <w:b/>
        <w:lang w:val="es-ES"/>
      </w:rPr>
      <w:t>INSPECTORATUL ŞCOLAR JUDEŢEAN HUNEDOARA</w:t>
    </w:r>
  </w:p>
  <w:p w:rsidR="00F95096" w:rsidRDefault="00F95096"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OLIMPIADA DE</w:t>
    </w:r>
    <w:r w:rsidR="00986BA8">
      <w:rPr>
        <w:rFonts w:ascii="Times New Roman" w:hAnsi="Times New Roman" w:cs="Times New Roman"/>
        <w:b/>
        <w:i/>
        <w:lang w:val="es-ES"/>
      </w:rPr>
      <w:t xml:space="preserve"> LIMBI ROMANICE</w:t>
    </w:r>
    <w:r w:rsidRPr="00F95096">
      <w:rPr>
        <w:rFonts w:ascii="Times New Roman" w:hAnsi="Times New Roman" w:cs="Times New Roman"/>
        <w:b/>
        <w:i/>
        <w:lang w:val="es-ES"/>
      </w:rPr>
      <w:t xml:space="preserve"> </w:t>
    </w:r>
  </w:p>
  <w:p w:rsidR="00986BA8" w:rsidRPr="00F95096" w:rsidRDefault="00986BA8" w:rsidP="00F95096">
    <w:pPr>
      <w:spacing w:after="0" w:line="240" w:lineRule="auto"/>
      <w:jc w:val="center"/>
      <w:rPr>
        <w:rFonts w:ascii="Times New Roman" w:hAnsi="Times New Roman" w:cs="Times New Roman"/>
        <w:b/>
        <w:i/>
        <w:lang w:val="es-ES"/>
      </w:rPr>
    </w:pPr>
    <w:r w:rsidRPr="00F95096">
      <w:rPr>
        <w:rFonts w:ascii="Times New Roman" w:hAnsi="Times New Roman" w:cs="Times New Roman"/>
        <w:b/>
        <w:i/>
        <w:lang w:val="es-ES"/>
      </w:rPr>
      <w:t>LIMBA FRANCEZĂ</w:t>
    </w:r>
  </w:p>
  <w:p w:rsidR="00F95096" w:rsidRPr="00F95096" w:rsidRDefault="00F95096" w:rsidP="00F95096">
    <w:pPr>
      <w:spacing w:after="0" w:line="240" w:lineRule="auto"/>
      <w:jc w:val="center"/>
      <w:rPr>
        <w:rFonts w:ascii="Times New Roman" w:hAnsi="Times New Roman" w:cs="Times New Roman"/>
        <w:b/>
        <w:lang w:val="es-ES"/>
      </w:rPr>
    </w:pPr>
    <w:r w:rsidRPr="00F95096">
      <w:rPr>
        <w:rFonts w:ascii="Times New Roman" w:hAnsi="Times New Roman" w:cs="Times New Roman"/>
        <w:b/>
        <w:lang w:val="es-ES"/>
      </w:rPr>
      <w:t>Etapa judeţeană -  05.03.2016</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CLASA a </w:t>
    </w:r>
    <w:r>
      <w:rPr>
        <w:rFonts w:ascii="Times New Roman" w:hAnsi="Times New Roman" w:cs="Times New Roman"/>
        <w:b/>
      </w:rPr>
      <w:t>X</w:t>
    </w:r>
    <w:r w:rsidR="00854D6D">
      <w:rPr>
        <w:rFonts w:ascii="Times New Roman" w:hAnsi="Times New Roman" w:cs="Times New Roman"/>
        <w:b/>
      </w:rPr>
      <w:t>I</w:t>
    </w:r>
    <w:r w:rsidRPr="00F95096">
      <w:rPr>
        <w:rFonts w:ascii="Times New Roman" w:hAnsi="Times New Roman" w:cs="Times New Roman"/>
        <w:b/>
      </w:rPr>
      <w:t>-a</w:t>
    </w:r>
  </w:p>
  <w:p w:rsidR="00F95096" w:rsidRPr="00F95096" w:rsidRDefault="00F95096" w:rsidP="00F95096">
    <w:pPr>
      <w:spacing w:after="0" w:line="240" w:lineRule="auto"/>
      <w:jc w:val="center"/>
      <w:rPr>
        <w:rFonts w:ascii="Times New Roman" w:hAnsi="Times New Roman" w:cs="Times New Roman"/>
        <w:b/>
      </w:rPr>
    </w:pPr>
    <w:r w:rsidRPr="00F95096">
      <w:rPr>
        <w:rFonts w:ascii="Times New Roman" w:hAnsi="Times New Roman" w:cs="Times New Roman"/>
        <w:b/>
      </w:rPr>
      <w:t xml:space="preserve">Regim de predare </w:t>
    </w:r>
    <w:r w:rsidR="001F69C6">
      <w:rPr>
        <w:rFonts w:ascii="Times New Roman" w:hAnsi="Times New Roman" w:cs="Times New Roman"/>
        <w:b/>
      </w:rPr>
      <w:t>normal</w:t>
    </w:r>
  </w:p>
  <w:p w:rsidR="00F95096" w:rsidRDefault="00F95096">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2380338"/>
    <w:lvl w:ilvl="0">
      <w:numFmt w:val="bullet"/>
      <w:lvlText w:val="*"/>
      <w:lvlJc w:val="left"/>
    </w:lvl>
  </w:abstractNum>
  <w:abstractNum w:abstractNumId="1">
    <w:nsid w:val="00097FB0"/>
    <w:multiLevelType w:val="hybridMultilevel"/>
    <w:tmpl w:val="2D56802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00D520A6"/>
    <w:multiLevelType w:val="hybridMultilevel"/>
    <w:tmpl w:val="24A08A96"/>
    <w:lvl w:ilvl="0" w:tplc="B7106C5A">
      <w:start w:val="3"/>
      <w:numFmt w:val="decimal"/>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nsid w:val="08ED21E3"/>
    <w:multiLevelType w:val="hybridMultilevel"/>
    <w:tmpl w:val="9DB46CE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09D1373E"/>
    <w:multiLevelType w:val="hybridMultilevel"/>
    <w:tmpl w:val="8464904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0F5C6A11"/>
    <w:multiLevelType w:val="hybridMultilevel"/>
    <w:tmpl w:val="BC8E1582"/>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
    <w:nsid w:val="0FEE56C4"/>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0FF448F0"/>
    <w:multiLevelType w:val="hybridMultilevel"/>
    <w:tmpl w:val="A2BED444"/>
    <w:lvl w:ilvl="0" w:tplc="04180017">
      <w:start w:val="1"/>
      <w:numFmt w:val="lowerLetter"/>
      <w:lvlText w:val="%1)"/>
      <w:lvlJc w:val="left"/>
      <w:pPr>
        <w:ind w:left="720" w:hanging="360"/>
      </w:pPr>
      <w:rPr>
        <w:rFonts w:hint="default"/>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nsid w:val="12987EC6"/>
    <w:multiLevelType w:val="hybridMultilevel"/>
    <w:tmpl w:val="64FC8C7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nsid w:val="1FCC1DB1"/>
    <w:multiLevelType w:val="hybridMultilevel"/>
    <w:tmpl w:val="80162D18"/>
    <w:lvl w:ilvl="0" w:tplc="04180017">
      <w:start w:val="1"/>
      <w:numFmt w:val="lowerLetter"/>
      <w:lvlText w:val="%1)"/>
      <w:lvlJc w:val="left"/>
      <w:pPr>
        <w:ind w:left="1260" w:hanging="360"/>
      </w:p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10">
    <w:nsid w:val="21112E7B"/>
    <w:multiLevelType w:val="hybridMultilevel"/>
    <w:tmpl w:val="D8F823E6"/>
    <w:lvl w:ilvl="0" w:tplc="04180017">
      <w:start w:val="1"/>
      <w:numFmt w:val="lowerLetter"/>
      <w:lvlText w:val="%1)"/>
      <w:lvlJc w:val="left"/>
      <w:pPr>
        <w:ind w:left="1260" w:hanging="360"/>
      </w:pPr>
    </w:lvl>
    <w:lvl w:ilvl="1" w:tplc="04180019" w:tentative="1">
      <w:start w:val="1"/>
      <w:numFmt w:val="lowerLetter"/>
      <w:lvlText w:val="%2."/>
      <w:lvlJc w:val="left"/>
      <w:pPr>
        <w:ind w:left="1980" w:hanging="360"/>
      </w:pPr>
    </w:lvl>
    <w:lvl w:ilvl="2" w:tplc="0418001B" w:tentative="1">
      <w:start w:val="1"/>
      <w:numFmt w:val="lowerRoman"/>
      <w:lvlText w:val="%3."/>
      <w:lvlJc w:val="right"/>
      <w:pPr>
        <w:ind w:left="2700" w:hanging="180"/>
      </w:pPr>
    </w:lvl>
    <w:lvl w:ilvl="3" w:tplc="0418000F" w:tentative="1">
      <w:start w:val="1"/>
      <w:numFmt w:val="decimal"/>
      <w:lvlText w:val="%4."/>
      <w:lvlJc w:val="left"/>
      <w:pPr>
        <w:ind w:left="3420" w:hanging="360"/>
      </w:pPr>
    </w:lvl>
    <w:lvl w:ilvl="4" w:tplc="04180019" w:tentative="1">
      <w:start w:val="1"/>
      <w:numFmt w:val="lowerLetter"/>
      <w:lvlText w:val="%5."/>
      <w:lvlJc w:val="left"/>
      <w:pPr>
        <w:ind w:left="4140" w:hanging="360"/>
      </w:pPr>
    </w:lvl>
    <w:lvl w:ilvl="5" w:tplc="0418001B" w:tentative="1">
      <w:start w:val="1"/>
      <w:numFmt w:val="lowerRoman"/>
      <w:lvlText w:val="%6."/>
      <w:lvlJc w:val="right"/>
      <w:pPr>
        <w:ind w:left="4860" w:hanging="180"/>
      </w:pPr>
    </w:lvl>
    <w:lvl w:ilvl="6" w:tplc="0418000F" w:tentative="1">
      <w:start w:val="1"/>
      <w:numFmt w:val="decimal"/>
      <w:lvlText w:val="%7."/>
      <w:lvlJc w:val="left"/>
      <w:pPr>
        <w:ind w:left="5580" w:hanging="360"/>
      </w:pPr>
    </w:lvl>
    <w:lvl w:ilvl="7" w:tplc="04180019" w:tentative="1">
      <w:start w:val="1"/>
      <w:numFmt w:val="lowerLetter"/>
      <w:lvlText w:val="%8."/>
      <w:lvlJc w:val="left"/>
      <w:pPr>
        <w:ind w:left="6300" w:hanging="360"/>
      </w:pPr>
    </w:lvl>
    <w:lvl w:ilvl="8" w:tplc="0418001B" w:tentative="1">
      <w:start w:val="1"/>
      <w:numFmt w:val="lowerRoman"/>
      <w:lvlText w:val="%9."/>
      <w:lvlJc w:val="right"/>
      <w:pPr>
        <w:ind w:left="7020" w:hanging="180"/>
      </w:pPr>
    </w:lvl>
  </w:abstractNum>
  <w:abstractNum w:abstractNumId="11">
    <w:nsid w:val="21172335"/>
    <w:multiLevelType w:val="hybridMultilevel"/>
    <w:tmpl w:val="F6802EB4"/>
    <w:lvl w:ilvl="0" w:tplc="0D7A4A7C">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3081637"/>
    <w:multiLevelType w:val="hybridMultilevel"/>
    <w:tmpl w:val="ED6E508C"/>
    <w:lvl w:ilvl="0" w:tplc="0409000F">
      <w:start w:val="1"/>
      <w:numFmt w:val="decimal"/>
      <w:lvlText w:val="%1."/>
      <w:lvlJc w:val="left"/>
      <w:pPr>
        <w:tabs>
          <w:tab w:val="num" w:pos="720"/>
        </w:tabs>
        <w:ind w:left="720" w:hanging="360"/>
      </w:pPr>
      <w:rPr>
        <w:rFonts w:cs="Times New Roman"/>
      </w:rPr>
    </w:lvl>
    <w:lvl w:ilvl="1" w:tplc="04180017">
      <w:start w:val="1"/>
      <w:numFmt w:val="lowerLetter"/>
      <w:lvlText w:val="%2)"/>
      <w:lvlJc w:val="left"/>
      <w:pPr>
        <w:tabs>
          <w:tab w:val="num" w:pos="1440"/>
        </w:tabs>
        <w:ind w:left="1440" w:hanging="360"/>
      </w:pPr>
      <w:rPr>
        <w:rFonts w:hint="default"/>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3">
    <w:nsid w:val="292B222B"/>
    <w:multiLevelType w:val="hybridMultilevel"/>
    <w:tmpl w:val="F932AE44"/>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4">
    <w:nsid w:val="295D0F87"/>
    <w:multiLevelType w:val="hybridMultilevel"/>
    <w:tmpl w:val="590EC848"/>
    <w:lvl w:ilvl="0" w:tplc="BFD4CAD8">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nsid w:val="2E0418B8"/>
    <w:multiLevelType w:val="hybridMultilevel"/>
    <w:tmpl w:val="D6565D2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36E33BE"/>
    <w:multiLevelType w:val="hybridMultilevel"/>
    <w:tmpl w:val="6DDAE586"/>
    <w:lvl w:ilvl="0" w:tplc="04180015">
      <w:start w:val="1"/>
      <w:numFmt w:val="upp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nsid w:val="37AD2BE8"/>
    <w:multiLevelType w:val="hybridMultilevel"/>
    <w:tmpl w:val="72A0F244"/>
    <w:lvl w:ilvl="0" w:tplc="C0EA66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0D007F"/>
    <w:multiLevelType w:val="hybridMultilevel"/>
    <w:tmpl w:val="72A238E2"/>
    <w:lvl w:ilvl="0" w:tplc="04180017">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19">
    <w:nsid w:val="41A47372"/>
    <w:multiLevelType w:val="hybridMultilevel"/>
    <w:tmpl w:val="709EE9D0"/>
    <w:lvl w:ilvl="0" w:tplc="04180017">
      <w:start w:val="1"/>
      <w:numFmt w:val="lowerLetter"/>
      <w:lvlText w:val="%1)"/>
      <w:lvlJc w:val="left"/>
      <w:pPr>
        <w:ind w:left="720" w:hanging="360"/>
      </w:pPr>
    </w:lvl>
    <w:lvl w:ilvl="1" w:tplc="04180017">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3E87092"/>
    <w:multiLevelType w:val="hybridMultilevel"/>
    <w:tmpl w:val="D694AA6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4989617F"/>
    <w:multiLevelType w:val="hybridMultilevel"/>
    <w:tmpl w:val="2E4A1B7E"/>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22">
    <w:nsid w:val="4A16017F"/>
    <w:multiLevelType w:val="hybridMultilevel"/>
    <w:tmpl w:val="03065662"/>
    <w:lvl w:ilvl="0" w:tplc="2EC0C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B774C78"/>
    <w:multiLevelType w:val="hybridMultilevel"/>
    <w:tmpl w:val="9F7614B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nsid w:val="4B792BCA"/>
    <w:multiLevelType w:val="hybridMultilevel"/>
    <w:tmpl w:val="4C2A4D40"/>
    <w:lvl w:ilvl="0" w:tplc="04180017">
      <w:start w:val="1"/>
      <w:numFmt w:val="lowerLetter"/>
      <w:lvlText w:val="%1)"/>
      <w:lvlJc w:val="left"/>
      <w:pPr>
        <w:ind w:left="1492" w:hanging="360"/>
      </w:pPr>
    </w:lvl>
    <w:lvl w:ilvl="1" w:tplc="04180019" w:tentative="1">
      <w:start w:val="1"/>
      <w:numFmt w:val="lowerLetter"/>
      <w:lvlText w:val="%2."/>
      <w:lvlJc w:val="left"/>
      <w:pPr>
        <w:ind w:left="2212" w:hanging="360"/>
      </w:pPr>
    </w:lvl>
    <w:lvl w:ilvl="2" w:tplc="0418001B" w:tentative="1">
      <w:start w:val="1"/>
      <w:numFmt w:val="lowerRoman"/>
      <w:lvlText w:val="%3."/>
      <w:lvlJc w:val="right"/>
      <w:pPr>
        <w:ind w:left="2932" w:hanging="180"/>
      </w:pPr>
    </w:lvl>
    <w:lvl w:ilvl="3" w:tplc="0418000F" w:tentative="1">
      <w:start w:val="1"/>
      <w:numFmt w:val="decimal"/>
      <w:lvlText w:val="%4."/>
      <w:lvlJc w:val="left"/>
      <w:pPr>
        <w:ind w:left="3652" w:hanging="360"/>
      </w:pPr>
    </w:lvl>
    <w:lvl w:ilvl="4" w:tplc="04180019" w:tentative="1">
      <w:start w:val="1"/>
      <w:numFmt w:val="lowerLetter"/>
      <w:lvlText w:val="%5."/>
      <w:lvlJc w:val="left"/>
      <w:pPr>
        <w:ind w:left="4372" w:hanging="360"/>
      </w:pPr>
    </w:lvl>
    <w:lvl w:ilvl="5" w:tplc="0418001B" w:tentative="1">
      <w:start w:val="1"/>
      <w:numFmt w:val="lowerRoman"/>
      <w:lvlText w:val="%6."/>
      <w:lvlJc w:val="right"/>
      <w:pPr>
        <w:ind w:left="5092" w:hanging="180"/>
      </w:pPr>
    </w:lvl>
    <w:lvl w:ilvl="6" w:tplc="0418000F" w:tentative="1">
      <w:start w:val="1"/>
      <w:numFmt w:val="decimal"/>
      <w:lvlText w:val="%7."/>
      <w:lvlJc w:val="left"/>
      <w:pPr>
        <w:ind w:left="5812" w:hanging="360"/>
      </w:pPr>
    </w:lvl>
    <w:lvl w:ilvl="7" w:tplc="04180019" w:tentative="1">
      <w:start w:val="1"/>
      <w:numFmt w:val="lowerLetter"/>
      <w:lvlText w:val="%8."/>
      <w:lvlJc w:val="left"/>
      <w:pPr>
        <w:ind w:left="6532" w:hanging="360"/>
      </w:pPr>
    </w:lvl>
    <w:lvl w:ilvl="8" w:tplc="0418001B" w:tentative="1">
      <w:start w:val="1"/>
      <w:numFmt w:val="lowerRoman"/>
      <w:lvlText w:val="%9."/>
      <w:lvlJc w:val="right"/>
      <w:pPr>
        <w:ind w:left="7252" w:hanging="180"/>
      </w:pPr>
    </w:lvl>
  </w:abstractNum>
  <w:abstractNum w:abstractNumId="25">
    <w:nsid w:val="572020A5"/>
    <w:multiLevelType w:val="hybridMultilevel"/>
    <w:tmpl w:val="50DC85D2"/>
    <w:lvl w:ilvl="0" w:tplc="433CC09C">
      <w:start w:val="1"/>
      <w:numFmt w:val="upperLetter"/>
      <w:lvlText w:val="%1."/>
      <w:lvlJc w:val="left"/>
      <w:pPr>
        <w:ind w:left="360" w:hanging="360"/>
      </w:pPr>
      <w:rPr>
        <w:rFonts w:hint="default"/>
        <w:b/>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582F5622"/>
    <w:multiLevelType w:val="hybridMultilevel"/>
    <w:tmpl w:val="2C8C74FA"/>
    <w:lvl w:ilvl="0" w:tplc="04180015">
      <w:start w:val="1"/>
      <w:numFmt w:val="upp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27">
    <w:nsid w:val="5A1B1A0E"/>
    <w:multiLevelType w:val="hybridMultilevel"/>
    <w:tmpl w:val="26003BCA"/>
    <w:lvl w:ilvl="0" w:tplc="899EEB00">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5A634CD7"/>
    <w:multiLevelType w:val="hybridMultilevel"/>
    <w:tmpl w:val="7EF0501A"/>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5A7C0D87"/>
    <w:multiLevelType w:val="hybridMultilevel"/>
    <w:tmpl w:val="718A474C"/>
    <w:lvl w:ilvl="0" w:tplc="04090017">
      <w:start w:val="1"/>
      <w:numFmt w:val="lowerLetter"/>
      <w:lvlText w:val="%1)"/>
      <w:lvlJc w:val="left"/>
      <w:pPr>
        <w:tabs>
          <w:tab w:val="num" w:pos="1080"/>
        </w:tabs>
        <w:ind w:left="1080" w:hanging="360"/>
      </w:pPr>
      <w:rPr>
        <w:rFonts w:cs="Times New Roman"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0">
    <w:nsid w:val="5AB35CD7"/>
    <w:multiLevelType w:val="hybridMultilevel"/>
    <w:tmpl w:val="ED069364"/>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nsid w:val="5CD34C4A"/>
    <w:multiLevelType w:val="multilevel"/>
    <w:tmpl w:val="348EA3A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CF20A99"/>
    <w:multiLevelType w:val="hybridMultilevel"/>
    <w:tmpl w:val="A2B2327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D5433F3"/>
    <w:multiLevelType w:val="hybridMultilevel"/>
    <w:tmpl w:val="58762E00"/>
    <w:lvl w:ilvl="0" w:tplc="04180017">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4">
    <w:nsid w:val="5E163411"/>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nsid w:val="5EFF2EF9"/>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6">
    <w:nsid w:val="64753369"/>
    <w:multiLevelType w:val="hybridMultilevel"/>
    <w:tmpl w:val="BEA2E2AC"/>
    <w:lvl w:ilvl="0" w:tplc="1F5C787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7">
    <w:nsid w:val="673812B1"/>
    <w:multiLevelType w:val="hybridMultilevel"/>
    <w:tmpl w:val="8F763090"/>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nsid w:val="67920A4C"/>
    <w:multiLevelType w:val="hybridMultilevel"/>
    <w:tmpl w:val="999C8F16"/>
    <w:lvl w:ilvl="0" w:tplc="526A2C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nsid w:val="681965C4"/>
    <w:multiLevelType w:val="hybridMultilevel"/>
    <w:tmpl w:val="60B6805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nsid w:val="68E55CB5"/>
    <w:multiLevelType w:val="hybridMultilevel"/>
    <w:tmpl w:val="960CC5AC"/>
    <w:lvl w:ilvl="0" w:tplc="018EFA40">
      <w:start w:val="6"/>
      <w:numFmt w:val="decimal"/>
      <w:lvlText w:val="%1."/>
      <w:lvlJc w:val="left"/>
      <w:pPr>
        <w:ind w:left="236"/>
      </w:pPr>
      <w:rPr>
        <w:rFonts w:ascii="Times New Roman" w:eastAsia="Arial" w:hAnsi="Times New Roman" w:cs="Times New Roman" w:hint="default"/>
        <w:b/>
        <w:bCs/>
        <w:i w:val="0"/>
        <w:strike w:val="0"/>
        <w:dstrike w:val="0"/>
        <w:color w:val="000000"/>
        <w:sz w:val="24"/>
        <w:szCs w:val="24"/>
        <w:u w:val="none" w:color="000000"/>
        <w:bdr w:val="none" w:sz="0" w:space="0" w:color="auto"/>
        <w:shd w:val="clear" w:color="auto" w:fill="auto"/>
        <w:vertAlign w:val="baseline"/>
      </w:rPr>
    </w:lvl>
    <w:lvl w:ilvl="1" w:tplc="72349BF0">
      <w:start w:val="1"/>
      <w:numFmt w:val="lowerLetter"/>
      <w:lvlText w:val="%2"/>
      <w:lvlJc w:val="left"/>
      <w:pPr>
        <w:ind w:left="10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2" w:tplc="C616BA46">
      <w:start w:val="1"/>
      <w:numFmt w:val="lowerRoman"/>
      <w:lvlText w:val="%3"/>
      <w:lvlJc w:val="left"/>
      <w:pPr>
        <w:ind w:left="18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3" w:tplc="C75A703E">
      <w:start w:val="1"/>
      <w:numFmt w:val="decimal"/>
      <w:lvlText w:val="%4"/>
      <w:lvlJc w:val="left"/>
      <w:pPr>
        <w:ind w:left="25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4" w:tplc="9DE0176C">
      <w:start w:val="1"/>
      <w:numFmt w:val="lowerLetter"/>
      <w:lvlText w:val="%5"/>
      <w:lvlJc w:val="left"/>
      <w:pPr>
        <w:ind w:left="324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5" w:tplc="F5E85CC0">
      <w:start w:val="1"/>
      <w:numFmt w:val="lowerRoman"/>
      <w:lvlText w:val="%6"/>
      <w:lvlJc w:val="left"/>
      <w:pPr>
        <w:ind w:left="396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6" w:tplc="B64C0F70">
      <w:start w:val="1"/>
      <w:numFmt w:val="decimal"/>
      <w:lvlText w:val="%7"/>
      <w:lvlJc w:val="left"/>
      <w:pPr>
        <w:ind w:left="468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7" w:tplc="920AFDF0">
      <w:start w:val="1"/>
      <w:numFmt w:val="lowerLetter"/>
      <w:lvlText w:val="%8"/>
      <w:lvlJc w:val="left"/>
      <w:pPr>
        <w:ind w:left="540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lvl w:ilvl="8" w:tplc="8D90711C">
      <w:start w:val="1"/>
      <w:numFmt w:val="lowerRoman"/>
      <w:lvlText w:val="%9"/>
      <w:lvlJc w:val="left"/>
      <w:pPr>
        <w:ind w:left="6120"/>
      </w:pPr>
      <w:rPr>
        <w:rFonts w:ascii="Arial" w:eastAsia="Arial" w:hAnsi="Arial" w:cs="Arial"/>
        <w:b/>
        <w:bCs/>
        <w:i w:val="0"/>
        <w:strike w:val="0"/>
        <w:dstrike w:val="0"/>
        <w:color w:val="000000"/>
        <w:sz w:val="21"/>
        <w:szCs w:val="21"/>
        <w:u w:val="none" w:color="000000"/>
        <w:bdr w:val="none" w:sz="0" w:space="0" w:color="auto"/>
        <w:shd w:val="clear" w:color="auto" w:fill="auto"/>
        <w:vertAlign w:val="baseline"/>
      </w:rPr>
    </w:lvl>
  </w:abstractNum>
  <w:abstractNum w:abstractNumId="41">
    <w:nsid w:val="6B0D2709"/>
    <w:multiLevelType w:val="hybridMultilevel"/>
    <w:tmpl w:val="0226C476"/>
    <w:lvl w:ilvl="0" w:tplc="C9461B76">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2">
    <w:nsid w:val="709B402F"/>
    <w:multiLevelType w:val="hybridMultilevel"/>
    <w:tmpl w:val="A3AEDAF8"/>
    <w:lvl w:ilvl="0" w:tplc="6D2EEC9C">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nsid w:val="715648F0"/>
    <w:multiLevelType w:val="hybridMultilevel"/>
    <w:tmpl w:val="1D4E802C"/>
    <w:lvl w:ilvl="0" w:tplc="0418000F">
      <w:start w:val="1"/>
      <w:numFmt w:val="decimal"/>
      <w:lvlText w:val="%1."/>
      <w:lvlJc w:val="left"/>
      <w:pPr>
        <w:ind w:left="644" w:hanging="360"/>
      </w:pPr>
      <w:rPr>
        <w:rFonts w:hint="default"/>
      </w:r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44">
    <w:nsid w:val="78B80028"/>
    <w:multiLevelType w:val="hybridMultilevel"/>
    <w:tmpl w:val="B374E74E"/>
    <w:lvl w:ilvl="0" w:tplc="7A441A8C">
      <w:start w:val="1"/>
      <w:numFmt w:val="upperRoman"/>
      <w:lvlText w:val="%1."/>
      <w:lvlJc w:val="left"/>
      <w:pPr>
        <w:ind w:left="126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ED21330"/>
    <w:multiLevelType w:val="hybridMultilevel"/>
    <w:tmpl w:val="B3C63F04"/>
    <w:lvl w:ilvl="0" w:tplc="04180019">
      <w:start w:val="1"/>
      <w:numFmt w:val="lowerLetter"/>
      <w:lvlText w:val="%1."/>
      <w:lvlJc w:val="left"/>
      <w:pPr>
        <w:ind w:left="772" w:hanging="360"/>
      </w:pPr>
      <w:rPr>
        <w:rFonts w:hint="default"/>
      </w:rPr>
    </w:lvl>
    <w:lvl w:ilvl="1" w:tplc="04180003" w:tentative="1">
      <w:start w:val="1"/>
      <w:numFmt w:val="bullet"/>
      <w:lvlText w:val="o"/>
      <w:lvlJc w:val="left"/>
      <w:pPr>
        <w:ind w:left="1492" w:hanging="360"/>
      </w:pPr>
      <w:rPr>
        <w:rFonts w:ascii="Courier New" w:hAnsi="Courier New" w:cs="Courier New" w:hint="default"/>
      </w:rPr>
    </w:lvl>
    <w:lvl w:ilvl="2" w:tplc="04180005" w:tentative="1">
      <w:start w:val="1"/>
      <w:numFmt w:val="bullet"/>
      <w:lvlText w:val=""/>
      <w:lvlJc w:val="left"/>
      <w:pPr>
        <w:ind w:left="2212" w:hanging="360"/>
      </w:pPr>
      <w:rPr>
        <w:rFonts w:ascii="Wingdings" w:hAnsi="Wingdings" w:hint="default"/>
      </w:rPr>
    </w:lvl>
    <w:lvl w:ilvl="3" w:tplc="04180001" w:tentative="1">
      <w:start w:val="1"/>
      <w:numFmt w:val="bullet"/>
      <w:lvlText w:val=""/>
      <w:lvlJc w:val="left"/>
      <w:pPr>
        <w:ind w:left="2932" w:hanging="360"/>
      </w:pPr>
      <w:rPr>
        <w:rFonts w:ascii="Symbol" w:hAnsi="Symbol" w:hint="default"/>
      </w:rPr>
    </w:lvl>
    <w:lvl w:ilvl="4" w:tplc="04180003" w:tentative="1">
      <w:start w:val="1"/>
      <w:numFmt w:val="bullet"/>
      <w:lvlText w:val="o"/>
      <w:lvlJc w:val="left"/>
      <w:pPr>
        <w:ind w:left="3652" w:hanging="360"/>
      </w:pPr>
      <w:rPr>
        <w:rFonts w:ascii="Courier New" w:hAnsi="Courier New" w:cs="Courier New" w:hint="default"/>
      </w:rPr>
    </w:lvl>
    <w:lvl w:ilvl="5" w:tplc="04180005" w:tentative="1">
      <w:start w:val="1"/>
      <w:numFmt w:val="bullet"/>
      <w:lvlText w:val=""/>
      <w:lvlJc w:val="left"/>
      <w:pPr>
        <w:ind w:left="4372" w:hanging="360"/>
      </w:pPr>
      <w:rPr>
        <w:rFonts w:ascii="Wingdings" w:hAnsi="Wingdings" w:hint="default"/>
      </w:rPr>
    </w:lvl>
    <w:lvl w:ilvl="6" w:tplc="04180001" w:tentative="1">
      <w:start w:val="1"/>
      <w:numFmt w:val="bullet"/>
      <w:lvlText w:val=""/>
      <w:lvlJc w:val="left"/>
      <w:pPr>
        <w:ind w:left="5092" w:hanging="360"/>
      </w:pPr>
      <w:rPr>
        <w:rFonts w:ascii="Symbol" w:hAnsi="Symbol" w:hint="default"/>
      </w:rPr>
    </w:lvl>
    <w:lvl w:ilvl="7" w:tplc="04180003" w:tentative="1">
      <w:start w:val="1"/>
      <w:numFmt w:val="bullet"/>
      <w:lvlText w:val="o"/>
      <w:lvlJc w:val="left"/>
      <w:pPr>
        <w:ind w:left="5812" w:hanging="360"/>
      </w:pPr>
      <w:rPr>
        <w:rFonts w:ascii="Courier New" w:hAnsi="Courier New" w:cs="Courier New" w:hint="default"/>
      </w:rPr>
    </w:lvl>
    <w:lvl w:ilvl="8" w:tplc="04180005" w:tentative="1">
      <w:start w:val="1"/>
      <w:numFmt w:val="bullet"/>
      <w:lvlText w:val=""/>
      <w:lvlJc w:val="left"/>
      <w:pPr>
        <w:ind w:left="6532" w:hanging="360"/>
      </w:pPr>
      <w:rPr>
        <w:rFonts w:ascii="Wingdings" w:hAnsi="Wingdings" w:hint="default"/>
      </w:rPr>
    </w:lvl>
  </w:abstractNum>
  <w:abstractNum w:abstractNumId="46">
    <w:nsid w:val="7F61710D"/>
    <w:multiLevelType w:val="hybridMultilevel"/>
    <w:tmpl w:val="D0DAB078"/>
    <w:lvl w:ilvl="0" w:tplc="04090017">
      <w:start w:val="1"/>
      <w:numFmt w:val="low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43"/>
  </w:num>
  <w:num w:numId="2">
    <w:abstractNumId w:val="15"/>
  </w:num>
  <w:num w:numId="3">
    <w:abstractNumId w:val="31"/>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9"/>
  </w:num>
  <w:num w:numId="6">
    <w:abstractNumId w:val="36"/>
  </w:num>
  <w:num w:numId="7">
    <w:abstractNumId w:val="6"/>
  </w:num>
  <w:num w:numId="8">
    <w:abstractNumId w:val="26"/>
  </w:num>
  <w:num w:numId="9">
    <w:abstractNumId w:val="34"/>
  </w:num>
  <w:num w:numId="10">
    <w:abstractNumId w:val="35"/>
  </w:num>
  <w:num w:numId="11">
    <w:abstractNumId w:val="24"/>
  </w:num>
  <w:num w:numId="12">
    <w:abstractNumId w:val="21"/>
  </w:num>
  <w:num w:numId="13">
    <w:abstractNumId w:val="27"/>
  </w:num>
  <w:num w:numId="14">
    <w:abstractNumId w:val="14"/>
  </w:num>
  <w:num w:numId="15">
    <w:abstractNumId w:val="13"/>
  </w:num>
  <w:num w:numId="16">
    <w:abstractNumId w:val="11"/>
  </w:num>
  <w:num w:numId="17">
    <w:abstractNumId w:val="23"/>
  </w:num>
  <w:num w:numId="18">
    <w:abstractNumId w:val="4"/>
  </w:num>
  <w:num w:numId="19">
    <w:abstractNumId w:val="45"/>
  </w:num>
  <w:num w:numId="20">
    <w:abstractNumId w:val="18"/>
  </w:num>
  <w:num w:numId="21">
    <w:abstractNumId w:val="5"/>
  </w:num>
  <w:num w:numId="22">
    <w:abstractNumId w:val="41"/>
  </w:num>
  <w:num w:numId="23">
    <w:abstractNumId w:val="16"/>
  </w:num>
  <w:num w:numId="24">
    <w:abstractNumId w:val="1"/>
  </w:num>
  <w:num w:numId="25">
    <w:abstractNumId w:val="37"/>
  </w:num>
  <w:num w:numId="26">
    <w:abstractNumId w:val="20"/>
  </w:num>
  <w:num w:numId="27">
    <w:abstractNumId w:val="3"/>
  </w:num>
  <w:num w:numId="28">
    <w:abstractNumId w:val="0"/>
    <w:lvlOverride w:ilvl="0">
      <w:lvl w:ilvl="0">
        <w:numFmt w:val="bullet"/>
        <w:lvlText w:val="•"/>
        <w:legacy w:legacy="1" w:legacySpace="0" w:legacyIndent="365"/>
        <w:lvlJc w:val="left"/>
        <w:rPr>
          <w:rFonts w:ascii="Arial" w:hAnsi="Arial" w:hint="default"/>
        </w:rPr>
      </w:lvl>
    </w:lvlOverride>
  </w:num>
  <w:num w:numId="2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12"/>
  </w:num>
  <w:num w:numId="32">
    <w:abstractNumId w:val="0"/>
    <w:lvlOverride w:ilvl="0">
      <w:lvl w:ilvl="0">
        <w:numFmt w:val="bullet"/>
        <w:lvlText w:val="•"/>
        <w:legacy w:legacy="1" w:legacySpace="0" w:legacyIndent="288"/>
        <w:lvlJc w:val="left"/>
        <w:rPr>
          <w:rFonts w:ascii="Arial" w:hAnsi="Arial" w:hint="default"/>
        </w:rPr>
      </w:lvl>
    </w:lvlOverride>
  </w:num>
  <w:num w:numId="33">
    <w:abstractNumId w:val="40"/>
  </w:num>
  <w:num w:numId="34">
    <w:abstractNumId w:val="25"/>
  </w:num>
  <w:num w:numId="35">
    <w:abstractNumId w:val="44"/>
  </w:num>
  <w:num w:numId="36">
    <w:abstractNumId w:val="38"/>
  </w:num>
  <w:num w:numId="37">
    <w:abstractNumId w:val="2"/>
  </w:num>
  <w:num w:numId="38">
    <w:abstractNumId w:val="10"/>
  </w:num>
  <w:num w:numId="39">
    <w:abstractNumId w:val="9"/>
  </w:num>
  <w:num w:numId="40">
    <w:abstractNumId w:val="19"/>
  </w:num>
  <w:num w:numId="41">
    <w:abstractNumId w:val="7"/>
  </w:num>
  <w:num w:numId="42">
    <w:abstractNumId w:val="22"/>
  </w:num>
  <w:num w:numId="43">
    <w:abstractNumId w:val="32"/>
  </w:num>
  <w:num w:numId="44">
    <w:abstractNumId w:val="42"/>
  </w:num>
  <w:num w:numId="45">
    <w:abstractNumId w:val="8"/>
  </w:num>
  <w:num w:numId="46">
    <w:abstractNumId w:val="30"/>
  </w:num>
  <w:num w:numId="47">
    <w:abstractNumId w:val="33"/>
  </w:num>
  <w:num w:numId="4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717C"/>
    <w:rsid w:val="0002647E"/>
    <w:rsid w:val="00034629"/>
    <w:rsid w:val="000C0598"/>
    <w:rsid w:val="001333DF"/>
    <w:rsid w:val="00146567"/>
    <w:rsid w:val="00190852"/>
    <w:rsid w:val="001F1CF0"/>
    <w:rsid w:val="001F69C6"/>
    <w:rsid w:val="00212F6F"/>
    <w:rsid w:val="0026634B"/>
    <w:rsid w:val="002970D0"/>
    <w:rsid w:val="00297C18"/>
    <w:rsid w:val="00297E25"/>
    <w:rsid w:val="002C2572"/>
    <w:rsid w:val="003734D9"/>
    <w:rsid w:val="004A4A8A"/>
    <w:rsid w:val="004A7CFB"/>
    <w:rsid w:val="004C6058"/>
    <w:rsid w:val="00547735"/>
    <w:rsid w:val="005F5E09"/>
    <w:rsid w:val="005F6A45"/>
    <w:rsid w:val="00614AAE"/>
    <w:rsid w:val="006479E3"/>
    <w:rsid w:val="00667894"/>
    <w:rsid w:val="00691400"/>
    <w:rsid w:val="006A1022"/>
    <w:rsid w:val="007321F0"/>
    <w:rsid w:val="007467BC"/>
    <w:rsid w:val="00854D6D"/>
    <w:rsid w:val="00871488"/>
    <w:rsid w:val="008E4234"/>
    <w:rsid w:val="0093251D"/>
    <w:rsid w:val="00966933"/>
    <w:rsid w:val="00986BA8"/>
    <w:rsid w:val="00997F01"/>
    <w:rsid w:val="009C6655"/>
    <w:rsid w:val="009C77BC"/>
    <w:rsid w:val="009D717C"/>
    <w:rsid w:val="009F27ED"/>
    <w:rsid w:val="00A111B7"/>
    <w:rsid w:val="00A545A6"/>
    <w:rsid w:val="00A55DFE"/>
    <w:rsid w:val="00A751F3"/>
    <w:rsid w:val="00AE3CE5"/>
    <w:rsid w:val="00B0003D"/>
    <w:rsid w:val="00B320A3"/>
    <w:rsid w:val="00B57D68"/>
    <w:rsid w:val="00BA5845"/>
    <w:rsid w:val="00BA5C3A"/>
    <w:rsid w:val="00BD5557"/>
    <w:rsid w:val="00C07E69"/>
    <w:rsid w:val="00C2198E"/>
    <w:rsid w:val="00C3190D"/>
    <w:rsid w:val="00C74D31"/>
    <w:rsid w:val="00C75524"/>
    <w:rsid w:val="00CD4CC1"/>
    <w:rsid w:val="00D669A8"/>
    <w:rsid w:val="00D844BC"/>
    <w:rsid w:val="00D93F88"/>
    <w:rsid w:val="00DC50A3"/>
    <w:rsid w:val="00DD6121"/>
    <w:rsid w:val="00DE5072"/>
    <w:rsid w:val="00E02A64"/>
    <w:rsid w:val="00E05CB5"/>
    <w:rsid w:val="00E668B2"/>
    <w:rsid w:val="00E67CA3"/>
    <w:rsid w:val="00E71FE7"/>
    <w:rsid w:val="00EA055F"/>
    <w:rsid w:val="00EA07B0"/>
    <w:rsid w:val="00F24A78"/>
    <w:rsid w:val="00F77AE0"/>
    <w:rsid w:val="00F95096"/>
    <w:rsid w:val="00F97F7E"/>
    <w:rsid w:val="00FA289C"/>
    <w:rsid w:val="00FB01C3"/>
    <w:rsid w:val="00FC3230"/>
  </w:rsids>
  <m:mathPr>
    <m:mathFont m:val="Cambria Math"/>
    <m:brkBin m:val="before"/>
    <m:brkBinSub m:val="--"/>
    <m:smallFrac/>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next w:val="Normal"/>
    <w:link w:val="Titlu1Caracter"/>
    <w:uiPriority w:val="9"/>
    <w:unhideWhenUsed/>
    <w:qFormat/>
    <w:rsid w:val="00AE3CE5"/>
    <w:pPr>
      <w:keepNext/>
      <w:keepLines/>
      <w:spacing w:after="0" w:line="259" w:lineRule="auto"/>
      <w:ind w:left="10" w:hanging="10"/>
      <w:jc w:val="center"/>
      <w:outlineLvl w:val="0"/>
    </w:pPr>
    <w:rPr>
      <w:rFonts w:ascii="Times New Roman" w:eastAsia="Times New Roman" w:hAnsi="Times New Roman" w:cs="Times New Roman"/>
      <w:b/>
      <w:color w:val="000000"/>
      <w:sz w:val="24"/>
    </w:rPr>
  </w:style>
  <w:style w:type="paragraph" w:styleId="Titlu2">
    <w:name w:val="heading 2"/>
    <w:basedOn w:val="Normal"/>
    <w:next w:val="Normal"/>
    <w:link w:val="Titlu2Caracter"/>
    <w:uiPriority w:val="9"/>
    <w:unhideWhenUsed/>
    <w:qFormat/>
    <w:rsid w:val="00AE3CE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itlu3">
    <w:name w:val="heading 3"/>
    <w:basedOn w:val="Normal"/>
    <w:next w:val="Normal"/>
    <w:link w:val="Titlu3Caracter"/>
    <w:uiPriority w:val="9"/>
    <w:semiHidden/>
    <w:unhideWhenUsed/>
    <w:qFormat/>
    <w:rsid w:val="00AE3CE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uiPriority w:val="22"/>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 w:type="character" w:customStyle="1" w:styleId="Titlu1Caracter">
    <w:name w:val="Titlu 1 Caracter"/>
    <w:basedOn w:val="Fontdeparagrafimplicit"/>
    <w:link w:val="Titlu1"/>
    <w:uiPriority w:val="9"/>
    <w:rsid w:val="00AE3CE5"/>
    <w:rPr>
      <w:rFonts w:ascii="Times New Roman" w:eastAsia="Times New Roman" w:hAnsi="Times New Roman" w:cs="Times New Roman"/>
      <w:b/>
      <w:color w:val="000000"/>
      <w:sz w:val="24"/>
    </w:rPr>
  </w:style>
  <w:style w:type="character" w:customStyle="1" w:styleId="Titlu2Caracter">
    <w:name w:val="Titlu 2 Caracter"/>
    <w:basedOn w:val="Fontdeparagrafimplicit"/>
    <w:link w:val="Titlu2"/>
    <w:uiPriority w:val="9"/>
    <w:rsid w:val="00AE3CE5"/>
    <w:rPr>
      <w:rFonts w:asciiTheme="majorHAnsi" w:eastAsiaTheme="majorEastAsia" w:hAnsiTheme="majorHAnsi" w:cstheme="majorBidi"/>
      <w:color w:val="365F91" w:themeColor="accent1" w:themeShade="BF"/>
      <w:sz w:val="26"/>
      <w:szCs w:val="26"/>
      <w:lang w:eastAsia="en-US"/>
    </w:rPr>
  </w:style>
  <w:style w:type="character" w:customStyle="1" w:styleId="Titlu3Caracter">
    <w:name w:val="Titlu 3 Caracter"/>
    <w:basedOn w:val="Fontdeparagrafimplicit"/>
    <w:link w:val="Titlu3"/>
    <w:uiPriority w:val="9"/>
    <w:semiHidden/>
    <w:rsid w:val="00AE3CE5"/>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AE3CE5"/>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Fontdeparagrafimplicit"/>
    <w:rsid w:val="00AE3CE5"/>
  </w:style>
  <w:style w:type="paragraph" w:styleId="Parteainferioaramachetei-z">
    <w:name w:val="HTML Bottom of Form"/>
    <w:basedOn w:val="Normal"/>
    <w:next w:val="Normal"/>
    <w:link w:val="Parteainferioaramachetei-zCaracter"/>
    <w:hidden/>
    <w:uiPriority w:val="99"/>
    <w:semiHidden/>
    <w:unhideWhenUsed/>
    <w:rsid w:val="00AE3CE5"/>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AE3CE5"/>
    <w:rPr>
      <w:rFonts w:ascii="Arial" w:eastAsia="Times New Roman" w:hAnsi="Arial" w:cs="Arial"/>
      <w:vanish/>
      <w:sz w:val="16"/>
      <w:szCs w:val="16"/>
    </w:rPr>
  </w:style>
  <w:style w:type="character" w:styleId="Accentuat">
    <w:name w:val="Emphasis"/>
    <w:basedOn w:val="Fontdeparagrafimplicit"/>
    <w:uiPriority w:val="20"/>
    <w:qFormat/>
    <w:rsid w:val="00AE3CE5"/>
    <w:rPr>
      <w:i/>
      <w:iCs/>
    </w:rPr>
  </w:style>
  <w:style w:type="character" w:customStyle="1" w:styleId="pg-13fc2">
    <w:name w:val="pg-13fc2"/>
    <w:basedOn w:val="Fontdeparagrafimplicit"/>
    <w:rsid w:val="00C75524"/>
  </w:style>
  <w:style w:type="character" w:customStyle="1" w:styleId="pg-14ff1">
    <w:name w:val="pg-14ff1"/>
    <w:basedOn w:val="Fontdeparagrafimplicit"/>
    <w:rsid w:val="004A4A8A"/>
  </w:style>
  <w:style w:type="table" w:customStyle="1" w:styleId="GrilTabel1">
    <w:name w:val="Grilă Tabel1"/>
    <w:basedOn w:val="TabelNormal"/>
    <w:next w:val="GrilTabel"/>
    <w:uiPriority w:val="59"/>
    <w:rsid w:val="00F24A7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lu1">
    <w:name w:val="heading 1"/>
    <w:next w:val="Normal"/>
    <w:link w:val="Titlu1Caracter"/>
    <w:uiPriority w:val="9"/>
    <w:unhideWhenUsed/>
    <w:qFormat/>
    <w:rsid w:val="00AE3CE5"/>
    <w:pPr>
      <w:keepNext/>
      <w:keepLines/>
      <w:spacing w:after="0" w:line="259" w:lineRule="auto"/>
      <w:ind w:left="10" w:hanging="10"/>
      <w:jc w:val="center"/>
      <w:outlineLvl w:val="0"/>
    </w:pPr>
    <w:rPr>
      <w:rFonts w:ascii="Times New Roman" w:eastAsia="Times New Roman" w:hAnsi="Times New Roman" w:cs="Times New Roman"/>
      <w:b/>
      <w:color w:val="000000"/>
      <w:sz w:val="24"/>
    </w:rPr>
  </w:style>
  <w:style w:type="paragraph" w:styleId="Titlu2">
    <w:name w:val="heading 2"/>
    <w:basedOn w:val="Normal"/>
    <w:next w:val="Normal"/>
    <w:link w:val="Titlu2Caracter"/>
    <w:uiPriority w:val="9"/>
    <w:unhideWhenUsed/>
    <w:qFormat/>
    <w:rsid w:val="00AE3CE5"/>
    <w:pPr>
      <w:keepNext/>
      <w:keepLines/>
      <w:spacing w:before="40" w:after="0" w:line="259" w:lineRule="auto"/>
      <w:outlineLvl w:val="1"/>
    </w:pPr>
    <w:rPr>
      <w:rFonts w:asciiTheme="majorHAnsi" w:eastAsiaTheme="majorEastAsia" w:hAnsiTheme="majorHAnsi" w:cstheme="majorBidi"/>
      <w:color w:val="365F91" w:themeColor="accent1" w:themeShade="BF"/>
      <w:sz w:val="26"/>
      <w:szCs w:val="26"/>
      <w:lang w:eastAsia="en-US"/>
    </w:rPr>
  </w:style>
  <w:style w:type="paragraph" w:styleId="Titlu3">
    <w:name w:val="heading 3"/>
    <w:basedOn w:val="Normal"/>
    <w:next w:val="Normal"/>
    <w:link w:val="Titlu3Caracter"/>
    <w:uiPriority w:val="9"/>
    <w:semiHidden/>
    <w:unhideWhenUsed/>
    <w:qFormat/>
    <w:rsid w:val="00AE3CE5"/>
    <w:pPr>
      <w:keepNext/>
      <w:keepLines/>
      <w:spacing w:before="40" w:after="0" w:line="259" w:lineRule="auto"/>
      <w:outlineLvl w:val="2"/>
    </w:pPr>
    <w:rPr>
      <w:rFonts w:asciiTheme="majorHAnsi" w:eastAsiaTheme="majorEastAsia" w:hAnsiTheme="majorHAnsi" w:cstheme="majorBidi"/>
      <w:color w:val="243F60" w:themeColor="accent1" w:themeShade="7F"/>
      <w:sz w:val="24"/>
      <w:szCs w:val="24"/>
      <w:lang w:eastAsia="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unhideWhenUsed/>
    <w:rsid w:val="009D71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4A7CFB"/>
    <w:pPr>
      <w:autoSpaceDE w:val="0"/>
      <w:autoSpaceDN w:val="0"/>
      <w:adjustRightInd w:val="0"/>
      <w:spacing w:after="0" w:line="240" w:lineRule="auto"/>
    </w:pPr>
    <w:rPr>
      <w:rFonts w:ascii="Calibri" w:hAnsi="Calibri" w:cs="Calibri"/>
      <w:color w:val="000000"/>
      <w:sz w:val="24"/>
      <w:szCs w:val="24"/>
    </w:rPr>
  </w:style>
  <w:style w:type="paragraph" w:styleId="Listparagraf">
    <w:name w:val="List Paragraph"/>
    <w:basedOn w:val="Normal"/>
    <w:uiPriority w:val="34"/>
    <w:qFormat/>
    <w:rsid w:val="00667894"/>
    <w:pPr>
      <w:ind w:left="720"/>
      <w:contextualSpacing/>
    </w:pPr>
  </w:style>
  <w:style w:type="character" w:styleId="CitareHTML">
    <w:name w:val="HTML Cite"/>
    <w:basedOn w:val="Fontdeparagrafimplicit"/>
    <w:uiPriority w:val="99"/>
    <w:semiHidden/>
    <w:unhideWhenUsed/>
    <w:rsid w:val="00667894"/>
    <w:rPr>
      <w:i/>
      <w:iCs/>
    </w:rPr>
  </w:style>
  <w:style w:type="character" w:styleId="Hyperlink">
    <w:name w:val="Hyperlink"/>
    <w:basedOn w:val="Fontdeparagrafimplicit"/>
    <w:uiPriority w:val="99"/>
    <w:unhideWhenUsed/>
    <w:rsid w:val="00667894"/>
    <w:rPr>
      <w:color w:val="0000FF" w:themeColor="hyperlink"/>
      <w:u w:val="single"/>
    </w:rPr>
  </w:style>
  <w:style w:type="table" w:styleId="GrilTabel">
    <w:name w:val="Table Grid"/>
    <w:basedOn w:val="TabelNormal"/>
    <w:uiPriority w:val="59"/>
    <w:rsid w:val="00A751F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ss-choice-item-control">
    <w:name w:val="ss-choice-item-control"/>
    <w:basedOn w:val="Fontdeparagrafimplicit"/>
    <w:rsid w:val="00EA055F"/>
  </w:style>
  <w:style w:type="character" w:customStyle="1" w:styleId="ss-choice-label">
    <w:name w:val="ss-choice-label"/>
    <w:basedOn w:val="Fontdeparagrafimplicit"/>
    <w:rsid w:val="00EA055F"/>
  </w:style>
  <w:style w:type="character" w:styleId="Robust">
    <w:name w:val="Strong"/>
    <w:basedOn w:val="Fontdeparagrafimplicit"/>
    <w:uiPriority w:val="22"/>
    <w:qFormat/>
    <w:rsid w:val="00D669A8"/>
    <w:rPr>
      <w:b/>
      <w:bCs/>
    </w:rPr>
  </w:style>
  <w:style w:type="paragraph" w:styleId="TextnBalon">
    <w:name w:val="Balloon Text"/>
    <w:basedOn w:val="Normal"/>
    <w:link w:val="TextnBalonCaracter"/>
    <w:uiPriority w:val="99"/>
    <w:semiHidden/>
    <w:unhideWhenUsed/>
    <w:rsid w:val="00FA289C"/>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A289C"/>
    <w:rPr>
      <w:rFonts w:ascii="Tahoma" w:hAnsi="Tahoma" w:cs="Tahoma"/>
      <w:sz w:val="16"/>
      <w:szCs w:val="16"/>
    </w:rPr>
  </w:style>
  <w:style w:type="paragraph" w:styleId="Antet">
    <w:name w:val="header"/>
    <w:basedOn w:val="Normal"/>
    <w:link w:val="AntetCaracter"/>
    <w:uiPriority w:val="99"/>
    <w:unhideWhenUsed/>
    <w:rsid w:val="00F95096"/>
    <w:pPr>
      <w:tabs>
        <w:tab w:val="center" w:pos="4536"/>
        <w:tab w:val="right" w:pos="9072"/>
      </w:tabs>
      <w:spacing w:after="0" w:line="240" w:lineRule="auto"/>
    </w:pPr>
  </w:style>
  <w:style w:type="character" w:customStyle="1" w:styleId="AntetCaracter">
    <w:name w:val="Antet Caracter"/>
    <w:basedOn w:val="Fontdeparagrafimplicit"/>
    <w:link w:val="Antet"/>
    <w:uiPriority w:val="99"/>
    <w:rsid w:val="00F95096"/>
  </w:style>
  <w:style w:type="paragraph" w:styleId="Subsol">
    <w:name w:val="footer"/>
    <w:basedOn w:val="Normal"/>
    <w:link w:val="SubsolCaracter"/>
    <w:uiPriority w:val="99"/>
    <w:unhideWhenUsed/>
    <w:rsid w:val="00F95096"/>
    <w:pPr>
      <w:tabs>
        <w:tab w:val="center" w:pos="4536"/>
        <w:tab w:val="right" w:pos="9072"/>
      </w:tabs>
      <w:spacing w:after="0" w:line="240" w:lineRule="auto"/>
    </w:pPr>
  </w:style>
  <w:style w:type="character" w:customStyle="1" w:styleId="SubsolCaracter">
    <w:name w:val="Subsol Caracter"/>
    <w:basedOn w:val="Fontdeparagrafimplicit"/>
    <w:link w:val="Subsol"/>
    <w:uiPriority w:val="99"/>
    <w:rsid w:val="00F95096"/>
  </w:style>
  <w:style w:type="paragraph" w:customStyle="1" w:styleId="Style12">
    <w:name w:val="Style12"/>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paragraph" w:customStyle="1" w:styleId="Style16">
    <w:name w:val="Style16"/>
    <w:basedOn w:val="Normal"/>
    <w:uiPriority w:val="99"/>
    <w:rsid w:val="009C6655"/>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FontStyle22">
    <w:name w:val="Font Style22"/>
    <w:basedOn w:val="Fontdeparagrafimplicit"/>
    <w:uiPriority w:val="99"/>
    <w:rsid w:val="009C6655"/>
    <w:rPr>
      <w:rFonts w:ascii="Arial" w:hAnsi="Arial" w:cs="Arial"/>
      <w:b/>
      <w:bCs/>
      <w:sz w:val="20"/>
      <w:szCs w:val="20"/>
    </w:rPr>
  </w:style>
  <w:style w:type="character" w:customStyle="1" w:styleId="FontStyle23">
    <w:name w:val="Font Style23"/>
    <w:basedOn w:val="Fontdeparagrafimplicit"/>
    <w:uiPriority w:val="99"/>
    <w:rsid w:val="009C6655"/>
    <w:rPr>
      <w:rFonts w:ascii="Arial" w:hAnsi="Arial" w:cs="Arial"/>
      <w:sz w:val="20"/>
      <w:szCs w:val="20"/>
    </w:rPr>
  </w:style>
  <w:style w:type="character" w:customStyle="1" w:styleId="Titlu1Caracter">
    <w:name w:val="Titlu 1 Caracter"/>
    <w:basedOn w:val="Fontdeparagrafimplicit"/>
    <w:link w:val="Titlu1"/>
    <w:uiPriority w:val="9"/>
    <w:rsid w:val="00AE3CE5"/>
    <w:rPr>
      <w:rFonts w:ascii="Times New Roman" w:eastAsia="Times New Roman" w:hAnsi="Times New Roman" w:cs="Times New Roman"/>
      <w:b/>
      <w:color w:val="000000"/>
      <w:sz w:val="24"/>
    </w:rPr>
  </w:style>
  <w:style w:type="character" w:customStyle="1" w:styleId="Titlu2Caracter">
    <w:name w:val="Titlu 2 Caracter"/>
    <w:basedOn w:val="Fontdeparagrafimplicit"/>
    <w:link w:val="Titlu2"/>
    <w:uiPriority w:val="9"/>
    <w:rsid w:val="00AE3CE5"/>
    <w:rPr>
      <w:rFonts w:asciiTheme="majorHAnsi" w:eastAsiaTheme="majorEastAsia" w:hAnsiTheme="majorHAnsi" w:cstheme="majorBidi"/>
      <w:color w:val="365F91" w:themeColor="accent1" w:themeShade="BF"/>
      <w:sz w:val="26"/>
      <w:szCs w:val="26"/>
      <w:lang w:eastAsia="en-US"/>
    </w:rPr>
  </w:style>
  <w:style w:type="character" w:customStyle="1" w:styleId="Titlu3Caracter">
    <w:name w:val="Titlu 3 Caracter"/>
    <w:basedOn w:val="Fontdeparagrafimplicit"/>
    <w:link w:val="Titlu3"/>
    <w:uiPriority w:val="9"/>
    <w:semiHidden/>
    <w:rsid w:val="00AE3CE5"/>
    <w:rPr>
      <w:rFonts w:asciiTheme="majorHAnsi" w:eastAsiaTheme="majorEastAsia" w:hAnsiTheme="majorHAnsi" w:cstheme="majorBidi"/>
      <w:color w:val="243F60" w:themeColor="accent1" w:themeShade="7F"/>
      <w:sz w:val="24"/>
      <w:szCs w:val="24"/>
      <w:lang w:eastAsia="en-US"/>
    </w:rPr>
  </w:style>
  <w:style w:type="table" w:customStyle="1" w:styleId="TableGrid">
    <w:name w:val="TableGrid"/>
    <w:rsid w:val="00AE3CE5"/>
    <w:pPr>
      <w:spacing w:after="0" w:line="240" w:lineRule="auto"/>
    </w:pPr>
    <w:tblPr>
      <w:tblCellMar>
        <w:top w:w="0" w:type="dxa"/>
        <w:left w:w="0" w:type="dxa"/>
        <w:bottom w:w="0" w:type="dxa"/>
        <w:right w:w="0" w:type="dxa"/>
      </w:tblCellMar>
    </w:tblPr>
  </w:style>
  <w:style w:type="character" w:customStyle="1" w:styleId="apple-converted-space">
    <w:name w:val="apple-converted-space"/>
    <w:basedOn w:val="Fontdeparagrafimplicit"/>
    <w:rsid w:val="00AE3CE5"/>
  </w:style>
  <w:style w:type="paragraph" w:styleId="Parteainferioaramachetei-z">
    <w:name w:val="HTML Bottom of Form"/>
    <w:basedOn w:val="Normal"/>
    <w:next w:val="Normal"/>
    <w:link w:val="Parteainferioaramachetei-zCaracter"/>
    <w:hidden/>
    <w:uiPriority w:val="99"/>
    <w:semiHidden/>
    <w:unhideWhenUsed/>
    <w:rsid w:val="00AE3CE5"/>
    <w:pPr>
      <w:pBdr>
        <w:top w:val="single" w:sz="6" w:space="1" w:color="auto"/>
      </w:pBdr>
      <w:spacing w:after="0" w:line="240" w:lineRule="auto"/>
      <w:jc w:val="center"/>
    </w:pPr>
    <w:rPr>
      <w:rFonts w:ascii="Arial" w:eastAsia="Times New Roman" w:hAnsi="Arial" w:cs="Arial"/>
      <w:vanish/>
      <w:sz w:val="16"/>
      <w:szCs w:val="16"/>
    </w:rPr>
  </w:style>
  <w:style w:type="character" w:customStyle="1" w:styleId="Parteainferioaramachetei-zCaracter">
    <w:name w:val="Partea inferioară a machetei-z Caracter"/>
    <w:basedOn w:val="Fontdeparagrafimplicit"/>
    <w:link w:val="Parteainferioaramachetei-z"/>
    <w:uiPriority w:val="99"/>
    <w:semiHidden/>
    <w:rsid w:val="00AE3CE5"/>
    <w:rPr>
      <w:rFonts w:ascii="Arial" w:eastAsia="Times New Roman" w:hAnsi="Arial" w:cs="Arial"/>
      <w:vanish/>
      <w:sz w:val="16"/>
      <w:szCs w:val="16"/>
    </w:rPr>
  </w:style>
  <w:style w:type="character" w:styleId="Accentuat">
    <w:name w:val="Emphasis"/>
    <w:basedOn w:val="Fontdeparagrafimplicit"/>
    <w:uiPriority w:val="20"/>
    <w:qFormat/>
    <w:rsid w:val="00AE3CE5"/>
    <w:rPr>
      <w:i/>
      <w:iCs/>
    </w:rPr>
  </w:style>
  <w:style w:type="character" w:customStyle="1" w:styleId="pg-13fc2">
    <w:name w:val="pg-13fc2"/>
    <w:basedOn w:val="Fontdeparagrafimplicit"/>
    <w:rsid w:val="00C75524"/>
  </w:style>
  <w:style w:type="character" w:customStyle="1" w:styleId="pg-14ff1">
    <w:name w:val="pg-14ff1"/>
    <w:basedOn w:val="Fontdeparagrafimplicit"/>
    <w:rsid w:val="004A4A8A"/>
  </w:style>
  <w:style w:type="table" w:customStyle="1" w:styleId="GrilTabel1">
    <w:name w:val="Grilă Tabel1"/>
    <w:basedOn w:val="TabelNormal"/>
    <w:next w:val="GrilTabel"/>
    <w:uiPriority w:val="59"/>
    <w:rsid w:val="00F24A78"/>
    <w:pPr>
      <w:spacing w:after="0" w:line="240" w:lineRule="auto"/>
    </w:pPr>
    <w:rPr>
      <w:rFonts w:eastAsiaTheme="minorHAnsi"/>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652757">
      <w:bodyDiv w:val="1"/>
      <w:marLeft w:val="0"/>
      <w:marRight w:val="0"/>
      <w:marTop w:val="0"/>
      <w:marBottom w:val="0"/>
      <w:divBdr>
        <w:top w:val="none" w:sz="0" w:space="0" w:color="auto"/>
        <w:left w:val="none" w:sz="0" w:space="0" w:color="auto"/>
        <w:bottom w:val="none" w:sz="0" w:space="0" w:color="auto"/>
        <w:right w:val="none" w:sz="0" w:space="0" w:color="auto"/>
      </w:divBdr>
    </w:div>
    <w:div w:id="312639079">
      <w:bodyDiv w:val="1"/>
      <w:marLeft w:val="0"/>
      <w:marRight w:val="0"/>
      <w:marTop w:val="0"/>
      <w:marBottom w:val="0"/>
      <w:divBdr>
        <w:top w:val="none" w:sz="0" w:space="0" w:color="auto"/>
        <w:left w:val="none" w:sz="0" w:space="0" w:color="auto"/>
        <w:bottom w:val="none" w:sz="0" w:space="0" w:color="auto"/>
        <w:right w:val="none" w:sz="0" w:space="0" w:color="auto"/>
      </w:divBdr>
      <w:divsChild>
        <w:div w:id="765077526">
          <w:marLeft w:val="0"/>
          <w:marRight w:val="0"/>
          <w:marTop w:val="0"/>
          <w:marBottom w:val="0"/>
          <w:divBdr>
            <w:top w:val="none" w:sz="0" w:space="0" w:color="auto"/>
            <w:left w:val="none" w:sz="0" w:space="0" w:color="auto"/>
            <w:bottom w:val="none" w:sz="0" w:space="0" w:color="auto"/>
            <w:right w:val="none" w:sz="0" w:space="0" w:color="auto"/>
          </w:divBdr>
        </w:div>
      </w:divsChild>
    </w:div>
    <w:div w:id="435055674">
      <w:bodyDiv w:val="1"/>
      <w:marLeft w:val="0"/>
      <w:marRight w:val="0"/>
      <w:marTop w:val="0"/>
      <w:marBottom w:val="0"/>
      <w:divBdr>
        <w:top w:val="none" w:sz="0" w:space="0" w:color="auto"/>
        <w:left w:val="none" w:sz="0" w:space="0" w:color="auto"/>
        <w:bottom w:val="none" w:sz="0" w:space="0" w:color="auto"/>
        <w:right w:val="none" w:sz="0" w:space="0" w:color="auto"/>
      </w:divBdr>
    </w:div>
    <w:div w:id="576784845">
      <w:bodyDiv w:val="1"/>
      <w:marLeft w:val="0"/>
      <w:marRight w:val="0"/>
      <w:marTop w:val="0"/>
      <w:marBottom w:val="0"/>
      <w:divBdr>
        <w:top w:val="none" w:sz="0" w:space="0" w:color="auto"/>
        <w:left w:val="none" w:sz="0" w:space="0" w:color="auto"/>
        <w:bottom w:val="none" w:sz="0" w:space="0" w:color="auto"/>
        <w:right w:val="none" w:sz="0" w:space="0" w:color="auto"/>
      </w:divBdr>
      <w:divsChild>
        <w:div w:id="542253919">
          <w:marLeft w:val="0"/>
          <w:marRight w:val="0"/>
          <w:marTop w:val="0"/>
          <w:marBottom w:val="0"/>
          <w:divBdr>
            <w:top w:val="none" w:sz="0" w:space="0" w:color="auto"/>
            <w:left w:val="none" w:sz="0" w:space="0" w:color="auto"/>
            <w:bottom w:val="none" w:sz="0" w:space="0" w:color="auto"/>
            <w:right w:val="none" w:sz="0" w:space="0" w:color="auto"/>
          </w:divBdr>
        </w:div>
        <w:div w:id="1948730409">
          <w:marLeft w:val="0"/>
          <w:marRight w:val="0"/>
          <w:marTop w:val="0"/>
          <w:marBottom w:val="0"/>
          <w:divBdr>
            <w:top w:val="none" w:sz="0" w:space="0" w:color="auto"/>
            <w:left w:val="none" w:sz="0" w:space="0" w:color="auto"/>
            <w:bottom w:val="none" w:sz="0" w:space="0" w:color="auto"/>
            <w:right w:val="none" w:sz="0" w:space="0" w:color="auto"/>
          </w:divBdr>
        </w:div>
        <w:div w:id="68162562">
          <w:marLeft w:val="0"/>
          <w:marRight w:val="0"/>
          <w:marTop w:val="0"/>
          <w:marBottom w:val="0"/>
          <w:divBdr>
            <w:top w:val="none" w:sz="0" w:space="0" w:color="auto"/>
            <w:left w:val="none" w:sz="0" w:space="0" w:color="auto"/>
            <w:bottom w:val="none" w:sz="0" w:space="0" w:color="auto"/>
            <w:right w:val="none" w:sz="0" w:space="0" w:color="auto"/>
          </w:divBdr>
        </w:div>
      </w:divsChild>
    </w:div>
    <w:div w:id="1114637537">
      <w:bodyDiv w:val="1"/>
      <w:marLeft w:val="0"/>
      <w:marRight w:val="0"/>
      <w:marTop w:val="0"/>
      <w:marBottom w:val="0"/>
      <w:divBdr>
        <w:top w:val="none" w:sz="0" w:space="0" w:color="auto"/>
        <w:left w:val="none" w:sz="0" w:space="0" w:color="auto"/>
        <w:bottom w:val="none" w:sz="0" w:space="0" w:color="auto"/>
        <w:right w:val="none" w:sz="0" w:space="0" w:color="auto"/>
      </w:divBdr>
    </w:div>
    <w:div w:id="1444691936">
      <w:bodyDiv w:val="1"/>
      <w:marLeft w:val="0"/>
      <w:marRight w:val="0"/>
      <w:marTop w:val="0"/>
      <w:marBottom w:val="0"/>
      <w:divBdr>
        <w:top w:val="none" w:sz="0" w:space="0" w:color="auto"/>
        <w:left w:val="none" w:sz="0" w:space="0" w:color="auto"/>
        <w:bottom w:val="none" w:sz="0" w:space="0" w:color="auto"/>
        <w:right w:val="none" w:sz="0" w:space="0" w:color="auto"/>
      </w:divBdr>
    </w:div>
    <w:div w:id="1572961059">
      <w:bodyDiv w:val="1"/>
      <w:marLeft w:val="0"/>
      <w:marRight w:val="0"/>
      <w:marTop w:val="0"/>
      <w:marBottom w:val="0"/>
      <w:divBdr>
        <w:top w:val="none" w:sz="0" w:space="0" w:color="auto"/>
        <w:left w:val="none" w:sz="0" w:space="0" w:color="auto"/>
        <w:bottom w:val="none" w:sz="0" w:space="0" w:color="auto"/>
        <w:right w:val="none" w:sz="0" w:space="0" w:color="auto"/>
      </w:divBdr>
    </w:div>
    <w:div w:id="1836263254">
      <w:bodyDiv w:val="1"/>
      <w:marLeft w:val="0"/>
      <w:marRight w:val="0"/>
      <w:marTop w:val="0"/>
      <w:marBottom w:val="0"/>
      <w:divBdr>
        <w:top w:val="none" w:sz="0" w:space="0" w:color="auto"/>
        <w:left w:val="none" w:sz="0" w:space="0" w:color="auto"/>
        <w:bottom w:val="none" w:sz="0" w:space="0" w:color="auto"/>
        <w:right w:val="none" w:sz="0" w:space="0" w:color="auto"/>
      </w:divBdr>
      <w:divsChild>
        <w:div w:id="422075225">
          <w:marLeft w:val="0"/>
          <w:marRight w:val="0"/>
          <w:marTop w:val="0"/>
          <w:marBottom w:val="0"/>
          <w:divBdr>
            <w:top w:val="none" w:sz="0" w:space="0" w:color="auto"/>
            <w:left w:val="none" w:sz="0" w:space="0" w:color="auto"/>
            <w:bottom w:val="none" w:sz="0" w:space="0" w:color="auto"/>
            <w:right w:val="none" w:sz="0" w:space="0" w:color="auto"/>
          </w:divBdr>
        </w:div>
        <w:div w:id="6910528">
          <w:marLeft w:val="0"/>
          <w:marRight w:val="0"/>
          <w:marTop w:val="0"/>
          <w:marBottom w:val="0"/>
          <w:divBdr>
            <w:top w:val="none" w:sz="0" w:space="0" w:color="auto"/>
            <w:left w:val="none" w:sz="0" w:space="0" w:color="auto"/>
            <w:bottom w:val="none" w:sz="0" w:space="0" w:color="auto"/>
            <w:right w:val="none" w:sz="0" w:space="0" w:color="auto"/>
          </w:divBdr>
        </w:div>
        <w:div w:id="435364599">
          <w:marLeft w:val="0"/>
          <w:marRight w:val="0"/>
          <w:marTop w:val="0"/>
          <w:marBottom w:val="0"/>
          <w:divBdr>
            <w:top w:val="none" w:sz="0" w:space="0" w:color="auto"/>
            <w:left w:val="none" w:sz="0" w:space="0" w:color="auto"/>
            <w:bottom w:val="none" w:sz="0" w:space="0" w:color="auto"/>
            <w:right w:val="none" w:sz="0" w:space="0" w:color="auto"/>
          </w:divBdr>
        </w:div>
      </w:divsChild>
    </w:div>
    <w:div w:id="195096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4141A4-1E9E-48FB-917D-60A3687EC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940</Words>
  <Characters>5456</Characters>
  <Application>Microsoft Office Word</Application>
  <DocSecurity>0</DocSecurity>
  <Lines>45</Lines>
  <Paragraphs>12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Unitate Scolara</Company>
  <LinksUpToDate>false</LinksUpToDate>
  <CharactersWithSpaces>6384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Luku</dc:creator>
  <cp:lastModifiedBy>Unitate Scolara</cp:lastModifiedBy>
  <cp:revision>2</cp:revision>
  <cp:lastPrinted>2016-03-04T14:46:00Z</cp:lastPrinted>
  <dcterms:created xsi:type="dcterms:W3CDTF">2016-03-06T13:46:00Z</dcterms:created>
  <dcterms:modified xsi:type="dcterms:W3CDTF">2016-03-06T13:46:00Z</dcterms:modified>
</cp:coreProperties>
</file>